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E0" w:rsidRDefault="00E431E0" w:rsidP="00792619">
      <w:pPr>
        <w:autoSpaceDE w:val="0"/>
        <w:autoSpaceDN w:val="0"/>
        <w:adjustRightInd w:val="0"/>
        <w:jc w:val="both"/>
      </w:pPr>
    </w:p>
    <w:p w:rsidR="0053230A" w:rsidRPr="009147C5" w:rsidRDefault="0000647A" w:rsidP="00792619">
      <w:pPr>
        <w:autoSpaceDE w:val="0"/>
        <w:autoSpaceDN w:val="0"/>
        <w:adjustRightInd w:val="0"/>
        <w:jc w:val="both"/>
      </w:pPr>
      <w:r w:rsidRPr="009147C5">
        <w:t xml:space="preserve">Na temelju članka 5. Odluke o dodjeli financijskih potpora za programe i projekte udruga iz  </w:t>
      </w:r>
      <w:r w:rsidR="0053230A" w:rsidRPr="009147C5">
        <w:t>područja zaštite okoliša i održivog razvoja (Službeni glasnik Grada Zagreba 19/11) gradonačelnik Grada Zagreba objavljuje</w:t>
      </w:r>
    </w:p>
    <w:p w:rsidR="0053230A" w:rsidRPr="009147C5" w:rsidRDefault="0053230A" w:rsidP="0053230A">
      <w:pPr>
        <w:pStyle w:val="NormalWeb"/>
        <w:spacing w:before="0" w:after="0"/>
        <w:jc w:val="both"/>
        <w:rPr>
          <w:b/>
          <w:szCs w:val="24"/>
        </w:rPr>
      </w:pPr>
    </w:p>
    <w:p w:rsidR="0053230A" w:rsidRPr="009147C5" w:rsidRDefault="0053230A" w:rsidP="005323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3230A" w:rsidRPr="009147C5" w:rsidRDefault="0053230A" w:rsidP="005323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  <w:r w:rsidRPr="009147C5">
        <w:rPr>
          <w:rFonts w:ascii="Times New Roman" w:hAnsi="Times New Roman" w:cs="Times New Roman"/>
          <w:b/>
          <w:sz w:val="24"/>
        </w:rPr>
        <w:t xml:space="preserve">JAVNI  NATJEČAJ </w:t>
      </w:r>
    </w:p>
    <w:p w:rsidR="0053230A" w:rsidRPr="009147C5" w:rsidRDefault="0053230A" w:rsidP="005323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  <w:r w:rsidRPr="009147C5">
        <w:rPr>
          <w:rFonts w:ascii="Times New Roman" w:hAnsi="Times New Roman" w:cs="Times New Roman"/>
          <w:b/>
          <w:sz w:val="24"/>
        </w:rPr>
        <w:t>ZA DODJELU FINANCIJSKIH POTPORA ZA SUFINANCIRANJE PROGRAMA/PROJEKATA UDRUGA IZ PODRUČJA ZAŠTITE OKOLIŠA I ODRŽIVOG RAZVOJA ZA 201</w:t>
      </w:r>
      <w:r w:rsidR="008237DC">
        <w:rPr>
          <w:rFonts w:ascii="Times New Roman" w:hAnsi="Times New Roman" w:cs="Times New Roman"/>
          <w:b/>
          <w:sz w:val="24"/>
        </w:rPr>
        <w:t>4</w:t>
      </w:r>
      <w:r w:rsidRPr="009147C5">
        <w:rPr>
          <w:rFonts w:ascii="Times New Roman" w:hAnsi="Times New Roman" w:cs="Times New Roman"/>
          <w:b/>
          <w:sz w:val="24"/>
        </w:rPr>
        <w:t xml:space="preserve">. </w:t>
      </w:r>
    </w:p>
    <w:p w:rsidR="0053230A" w:rsidRPr="009147C5" w:rsidRDefault="0053230A" w:rsidP="0053230A">
      <w:pPr>
        <w:pStyle w:val="NormalWeb"/>
        <w:spacing w:before="0" w:after="0"/>
        <w:jc w:val="both"/>
        <w:rPr>
          <w:b/>
          <w:szCs w:val="24"/>
        </w:rPr>
      </w:pPr>
    </w:p>
    <w:p w:rsidR="0053230A" w:rsidRPr="009147C5" w:rsidRDefault="0053230A" w:rsidP="0053230A">
      <w:pPr>
        <w:pStyle w:val="NormalWeb"/>
        <w:spacing w:before="0" w:after="0"/>
        <w:jc w:val="both"/>
        <w:rPr>
          <w:b/>
          <w:szCs w:val="24"/>
        </w:rPr>
      </w:pPr>
    </w:p>
    <w:p w:rsidR="0053230A" w:rsidRPr="009147C5" w:rsidRDefault="0053230A" w:rsidP="00532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9147C5">
        <w:rPr>
          <w:rStyle w:val="Strong"/>
        </w:rPr>
        <w:t xml:space="preserve">1.  PREDMET JAVNOG NATJEČAJA </w:t>
      </w:r>
      <w:r w:rsidRPr="009147C5">
        <w:t xml:space="preserve"> </w:t>
      </w:r>
    </w:p>
    <w:p w:rsidR="0053230A" w:rsidRPr="009147C5" w:rsidRDefault="0053230A" w:rsidP="0053230A">
      <w:pPr>
        <w:pStyle w:val="NormalWeb"/>
        <w:spacing w:before="0" w:after="0"/>
        <w:jc w:val="both"/>
        <w:rPr>
          <w:szCs w:val="24"/>
        </w:rPr>
      </w:pPr>
    </w:p>
    <w:p w:rsidR="0053230A" w:rsidRPr="009147C5" w:rsidRDefault="0053230A" w:rsidP="0053230A">
      <w:pPr>
        <w:pStyle w:val="NormalWeb"/>
        <w:spacing w:before="0" w:after="0"/>
        <w:ind w:firstLine="708"/>
        <w:jc w:val="both"/>
        <w:rPr>
          <w:szCs w:val="24"/>
        </w:rPr>
      </w:pPr>
      <w:r w:rsidRPr="009147C5">
        <w:rPr>
          <w:szCs w:val="24"/>
        </w:rPr>
        <w:t xml:space="preserve">Predmet ovoga Javnog natječaja (u nastavku teksta: Natječaj) je prikupljanje pisanih prijedloga programa/projekata udruga </w:t>
      </w:r>
      <w:r w:rsidRPr="009147C5">
        <w:rPr>
          <w:b/>
          <w:szCs w:val="24"/>
          <w:u w:val="single"/>
        </w:rPr>
        <w:t xml:space="preserve">iz područja zaštite okoliša i održivog razvoja                          </w:t>
      </w:r>
      <w:r w:rsidRPr="009147C5">
        <w:rPr>
          <w:szCs w:val="24"/>
        </w:rPr>
        <w:t xml:space="preserve"> koji će se financirati iz proračuna Grada Zagreba u 201</w:t>
      </w:r>
      <w:r w:rsidR="008237DC">
        <w:rPr>
          <w:szCs w:val="24"/>
        </w:rPr>
        <w:t>4</w:t>
      </w:r>
      <w:r w:rsidRPr="009147C5">
        <w:rPr>
          <w:szCs w:val="24"/>
        </w:rPr>
        <w:t xml:space="preserve">. </w:t>
      </w:r>
    </w:p>
    <w:p w:rsidR="0053230A" w:rsidRPr="009147C5" w:rsidRDefault="0053230A" w:rsidP="0053230A">
      <w:pPr>
        <w:pStyle w:val="NormalWeb"/>
        <w:spacing w:before="0" w:after="0"/>
        <w:jc w:val="both"/>
        <w:rPr>
          <w:szCs w:val="24"/>
        </w:rPr>
      </w:pPr>
    </w:p>
    <w:p w:rsidR="0053230A" w:rsidRPr="009147C5" w:rsidRDefault="0053230A" w:rsidP="00532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9147C5">
        <w:rPr>
          <w:rStyle w:val="Strong"/>
        </w:rPr>
        <w:t>2. VRSTA I VISINA FINANCIJSKE POTPORE</w:t>
      </w:r>
      <w:r w:rsidRPr="009147C5">
        <w:t xml:space="preserve"> </w:t>
      </w:r>
    </w:p>
    <w:p w:rsidR="0053230A" w:rsidRPr="009147C5" w:rsidRDefault="0053230A" w:rsidP="0053230A">
      <w:pPr>
        <w:pStyle w:val="NormalWeb"/>
        <w:spacing w:before="0" w:after="0"/>
        <w:jc w:val="both"/>
        <w:rPr>
          <w:szCs w:val="24"/>
        </w:rPr>
      </w:pPr>
    </w:p>
    <w:p w:rsidR="0053230A" w:rsidRPr="009147C5" w:rsidRDefault="0053230A" w:rsidP="0053230A">
      <w:pPr>
        <w:tabs>
          <w:tab w:val="left" w:pos="720"/>
        </w:tabs>
        <w:autoSpaceDE w:val="0"/>
        <w:autoSpaceDN w:val="0"/>
        <w:adjustRightInd w:val="0"/>
        <w:jc w:val="both"/>
      </w:pPr>
      <w:r w:rsidRPr="009147C5">
        <w:t xml:space="preserve">Financijske potpore za pojedini program/projekt odobravaju se u iznosu od </w:t>
      </w:r>
      <w:r w:rsidRPr="009147C5">
        <w:rPr>
          <w:b/>
          <w:u w:val="single"/>
        </w:rPr>
        <w:t>najmanje 10.000,00 kn do najviše 20.000,00 kn.</w:t>
      </w:r>
      <w:r w:rsidRPr="009147C5">
        <w:t xml:space="preserve"> </w:t>
      </w:r>
    </w:p>
    <w:p w:rsidR="0053230A" w:rsidRPr="009147C5" w:rsidRDefault="0053230A" w:rsidP="0053230A">
      <w:pPr>
        <w:tabs>
          <w:tab w:val="left" w:pos="720"/>
        </w:tabs>
        <w:autoSpaceDE w:val="0"/>
        <w:autoSpaceDN w:val="0"/>
        <w:adjustRightInd w:val="0"/>
        <w:jc w:val="both"/>
      </w:pPr>
    </w:p>
    <w:p w:rsidR="0053230A" w:rsidRPr="009147C5" w:rsidRDefault="0053230A" w:rsidP="0053230A">
      <w:pPr>
        <w:tabs>
          <w:tab w:val="left" w:pos="720"/>
        </w:tabs>
        <w:autoSpaceDE w:val="0"/>
        <w:autoSpaceDN w:val="0"/>
        <w:adjustRightInd w:val="0"/>
        <w:jc w:val="both"/>
      </w:pPr>
      <w:r w:rsidRPr="009147C5">
        <w:rPr>
          <w:b/>
        </w:rPr>
        <w:t>Područja zaštite okoliša i održivog razvoja koja su od interesa za Grad Zagreb su</w:t>
      </w:r>
      <w:r w:rsidRPr="009147C5">
        <w:t xml:space="preserve">: </w:t>
      </w:r>
    </w:p>
    <w:p w:rsidR="0053230A" w:rsidRPr="009147C5" w:rsidRDefault="0053230A" w:rsidP="0053230A">
      <w:pPr>
        <w:tabs>
          <w:tab w:val="left" w:pos="720"/>
        </w:tabs>
        <w:autoSpaceDE w:val="0"/>
        <w:autoSpaceDN w:val="0"/>
        <w:adjustRightInd w:val="0"/>
        <w:jc w:val="both"/>
      </w:pPr>
      <w:r w:rsidRPr="009147C5">
        <w:t>1. unapređenje stanja urbanog okoliša – unapređenje kakvoće zraka;</w:t>
      </w:r>
    </w:p>
    <w:p w:rsidR="0053230A" w:rsidRPr="009147C5" w:rsidRDefault="0053230A" w:rsidP="0053230A">
      <w:pPr>
        <w:tabs>
          <w:tab w:val="left" w:pos="720"/>
        </w:tabs>
        <w:autoSpaceDE w:val="0"/>
        <w:autoSpaceDN w:val="0"/>
        <w:adjustRightInd w:val="0"/>
        <w:jc w:val="both"/>
      </w:pPr>
      <w:r w:rsidRPr="009147C5">
        <w:t>2. edukacija u području gospodarenja otpadom – promicanje pravilnog zbrinjavanja otpada, promicanje pravilnog postupanja s korisnim otpadom;</w:t>
      </w:r>
    </w:p>
    <w:p w:rsidR="0053230A" w:rsidRPr="009147C5" w:rsidRDefault="0053230A" w:rsidP="0053230A">
      <w:pPr>
        <w:tabs>
          <w:tab w:val="left" w:pos="720"/>
        </w:tabs>
        <w:autoSpaceDE w:val="0"/>
        <w:autoSpaceDN w:val="0"/>
        <w:adjustRightInd w:val="0"/>
        <w:jc w:val="both"/>
      </w:pPr>
      <w:r w:rsidRPr="009147C5">
        <w:t>3. podizanje svijesti o okolišu i održivom razvoju – promicanje primjera dobre prakse u zaštiti okoliša, prevladavanje NIMBY efekta (</w:t>
      </w:r>
      <w:proofErr w:type="spellStart"/>
      <w:r w:rsidRPr="009147C5">
        <w:t>Not</w:t>
      </w:r>
      <w:proofErr w:type="spellEnd"/>
      <w:r w:rsidRPr="009147C5">
        <w:t xml:space="preserve"> </w:t>
      </w:r>
      <w:proofErr w:type="spellStart"/>
      <w:r w:rsidRPr="009147C5">
        <w:t>in</w:t>
      </w:r>
      <w:proofErr w:type="spellEnd"/>
      <w:r w:rsidRPr="009147C5">
        <w:t xml:space="preserve"> </w:t>
      </w:r>
      <w:proofErr w:type="spellStart"/>
      <w:r w:rsidRPr="009147C5">
        <w:t>my</w:t>
      </w:r>
      <w:proofErr w:type="spellEnd"/>
      <w:r w:rsidRPr="009147C5">
        <w:t xml:space="preserve"> </w:t>
      </w:r>
      <w:proofErr w:type="spellStart"/>
      <w:r w:rsidRPr="009147C5">
        <w:t>backyard</w:t>
      </w:r>
      <w:proofErr w:type="spellEnd"/>
      <w:r w:rsidRPr="009147C5">
        <w:t xml:space="preserve"> – Ne u moje dvorište!);</w:t>
      </w:r>
    </w:p>
    <w:p w:rsidR="0053230A" w:rsidRPr="009147C5" w:rsidRDefault="0053230A" w:rsidP="0053230A">
      <w:pPr>
        <w:pStyle w:val="NormalWeb"/>
        <w:spacing w:before="0" w:after="0"/>
        <w:jc w:val="both"/>
      </w:pPr>
      <w:r w:rsidRPr="009147C5">
        <w:t>4. doprinos održivom razvoju urbanog okoliša.</w:t>
      </w:r>
    </w:p>
    <w:p w:rsidR="0053230A" w:rsidRPr="009147C5" w:rsidRDefault="0053230A" w:rsidP="0053230A">
      <w:pPr>
        <w:autoSpaceDE w:val="0"/>
        <w:autoSpaceDN w:val="0"/>
        <w:adjustRightInd w:val="0"/>
        <w:jc w:val="both"/>
      </w:pPr>
      <w:r w:rsidRPr="009147C5">
        <w:t>Za programe/projekte udruga iz drugih područja (ljudska prava, zdravstvo, socijalna zaštita, obrazovanje, kultura, šport i slično), a koji su manjim dijelom od utjecaja i na gore spomenuta područja, neće se dod</w:t>
      </w:r>
      <w:r w:rsidR="000644BE" w:rsidRPr="009147C5">
        <w:t>ijeliti</w:t>
      </w:r>
      <w:r w:rsidRPr="009147C5">
        <w:t xml:space="preserve"> financijska potpora temeljem ovog natječaja.</w:t>
      </w:r>
    </w:p>
    <w:p w:rsidR="0053230A" w:rsidRPr="009147C5" w:rsidRDefault="0053230A" w:rsidP="0053230A">
      <w:pPr>
        <w:pStyle w:val="NormalWeb"/>
        <w:spacing w:before="0" w:after="0"/>
        <w:jc w:val="both"/>
      </w:pPr>
    </w:p>
    <w:p w:rsidR="0053230A" w:rsidRPr="009147C5" w:rsidRDefault="0053230A" w:rsidP="0053230A">
      <w:pPr>
        <w:pStyle w:val="NormalWeb"/>
        <w:spacing w:before="0" w:after="0"/>
        <w:jc w:val="both"/>
      </w:pPr>
    </w:p>
    <w:p w:rsidR="0053230A" w:rsidRPr="009147C5" w:rsidRDefault="0053230A" w:rsidP="0053230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9147C5">
        <w:rPr>
          <w:b/>
          <w:szCs w:val="24"/>
        </w:rPr>
        <w:t xml:space="preserve">3.  </w:t>
      </w:r>
      <w:r w:rsidRPr="009147C5">
        <w:rPr>
          <w:b/>
          <w:szCs w:val="24"/>
          <w:shd w:val="clear" w:color="auto" w:fill="99CCFF"/>
        </w:rPr>
        <w:t>UVJETI ZA PRIJAVU</w:t>
      </w:r>
      <w:r w:rsidRPr="009147C5">
        <w:rPr>
          <w:b/>
          <w:caps/>
          <w:szCs w:val="24"/>
          <w:shd w:val="clear" w:color="auto" w:fill="99CCFF"/>
        </w:rPr>
        <w:t xml:space="preserve"> NA NATJEČAJ</w:t>
      </w:r>
    </w:p>
    <w:p w:rsidR="0053230A" w:rsidRPr="009147C5" w:rsidRDefault="0053230A" w:rsidP="0053230A">
      <w:pPr>
        <w:adjustRightInd w:val="0"/>
        <w:jc w:val="both"/>
      </w:pPr>
    </w:p>
    <w:p w:rsidR="0053230A" w:rsidRPr="009147C5" w:rsidRDefault="0053230A" w:rsidP="0053230A">
      <w:pPr>
        <w:adjustRightInd w:val="0"/>
        <w:ind w:firstLine="708"/>
        <w:jc w:val="both"/>
      </w:pPr>
      <w:r w:rsidRPr="009147C5">
        <w:t>Uvjeti Natječaja za prijavu programa/projekta su:</w:t>
      </w:r>
    </w:p>
    <w:p w:rsidR="0053230A" w:rsidRPr="009147C5" w:rsidRDefault="0053230A" w:rsidP="0053230A">
      <w:pPr>
        <w:numPr>
          <w:ilvl w:val="0"/>
          <w:numId w:val="1"/>
        </w:numPr>
        <w:tabs>
          <w:tab w:val="num" w:pos="1713"/>
        </w:tabs>
        <w:adjustRightInd w:val="0"/>
        <w:ind w:left="1713"/>
        <w:jc w:val="both"/>
      </w:pPr>
      <w:r w:rsidRPr="009147C5">
        <w:t>udruga mora biti upisana u Registar udruga Republike Hrvatske i imati registrirano sjedište u Gradu Zagrebu najmanje jednu godinu prije dana objave Natječaja;</w:t>
      </w:r>
    </w:p>
    <w:p w:rsidR="0053230A" w:rsidRPr="009147C5" w:rsidRDefault="0053230A" w:rsidP="0053230A">
      <w:pPr>
        <w:numPr>
          <w:ilvl w:val="0"/>
          <w:numId w:val="1"/>
        </w:numPr>
        <w:tabs>
          <w:tab w:val="num" w:pos="1713"/>
        </w:tabs>
        <w:adjustRightInd w:val="0"/>
        <w:ind w:left="1713"/>
        <w:jc w:val="both"/>
      </w:pPr>
      <w:r w:rsidRPr="009147C5">
        <w:t>korisnici programa/projekta moraju biti građani Grada Zagreba;</w:t>
      </w:r>
    </w:p>
    <w:p w:rsidR="0053230A" w:rsidRPr="009147C5" w:rsidRDefault="0053230A" w:rsidP="0053230A">
      <w:pPr>
        <w:numPr>
          <w:ilvl w:val="0"/>
          <w:numId w:val="1"/>
        </w:numPr>
        <w:tabs>
          <w:tab w:val="num" w:pos="1713"/>
        </w:tabs>
        <w:adjustRightInd w:val="0"/>
        <w:ind w:left="1713"/>
        <w:jc w:val="both"/>
      </w:pPr>
      <w:r w:rsidRPr="009147C5">
        <w:t>udruga može na Natječaj prijaviti najviše tri (3) programa/projekta;</w:t>
      </w:r>
    </w:p>
    <w:p w:rsidR="0053230A" w:rsidRPr="009147C5" w:rsidRDefault="0053230A" w:rsidP="0053230A">
      <w:pPr>
        <w:numPr>
          <w:ilvl w:val="0"/>
          <w:numId w:val="1"/>
        </w:numPr>
        <w:tabs>
          <w:tab w:val="num" w:pos="1713"/>
        </w:tabs>
        <w:adjustRightInd w:val="0"/>
        <w:ind w:left="1713"/>
        <w:jc w:val="both"/>
      </w:pPr>
      <w:r w:rsidRPr="009147C5">
        <w:t xml:space="preserve">program ne smije biti redovni program rada udruge, program za financiranje članova udruge, program koji je usmjeren isključivo prema investicijskim </w:t>
      </w:r>
      <w:r w:rsidRPr="009147C5">
        <w:lastRenderedPageBreak/>
        <w:t xml:space="preserve">ulaganjima, izgradnji ili adaptaciji kapitalnih objekata, kupnji opreme te zadovoljavanju temeljnih potreba poslovanja udruge;  </w:t>
      </w:r>
    </w:p>
    <w:p w:rsidR="0053230A" w:rsidRPr="009147C5" w:rsidRDefault="0053230A" w:rsidP="0053230A">
      <w:pPr>
        <w:numPr>
          <w:ilvl w:val="0"/>
          <w:numId w:val="1"/>
        </w:numPr>
        <w:tabs>
          <w:tab w:val="num" w:pos="1713"/>
        </w:tabs>
        <w:adjustRightInd w:val="0"/>
        <w:ind w:left="1713"/>
        <w:jc w:val="both"/>
      </w:pPr>
      <w:r w:rsidRPr="009147C5">
        <w:t>provođenje programa/projekta ne smije trajati dulje od 12 mjeseci;</w:t>
      </w:r>
    </w:p>
    <w:p w:rsidR="0053230A" w:rsidRPr="009147C5" w:rsidRDefault="0053230A" w:rsidP="0053230A">
      <w:pPr>
        <w:numPr>
          <w:ilvl w:val="0"/>
          <w:numId w:val="1"/>
        </w:numPr>
        <w:tabs>
          <w:tab w:val="num" w:pos="1713"/>
        </w:tabs>
        <w:adjustRightInd w:val="0"/>
        <w:ind w:left="1713"/>
        <w:jc w:val="both"/>
      </w:pPr>
      <w:r w:rsidRPr="009147C5">
        <w:t>program/projekt mora biti besplatan za korisnike kojima je namijenjen;</w:t>
      </w:r>
    </w:p>
    <w:p w:rsidR="0053230A" w:rsidRPr="009147C5" w:rsidRDefault="0053230A" w:rsidP="0053230A">
      <w:pPr>
        <w:numPr>
          <w:ilvl w:val="0"/>
          <w:numId w:val="1"/>
        </w:numPr>
        <w:tabs>
          <w:tab w:val="num" w:pos="1713"/>
        </w:tabs>
        <w:adjustRightInd w:val="0"/>
        <w:ind w:left="1713"/>
        <w:jc w:val="both"/>
      </w:pPr>
      <w:r w:rsidRPr="009147C5">
        <w:t>da za program/projekt nisu u cijelosti već odobrena sredstva iz proračuna Europske unije, državnog proračuna ili proračuna Grada Zagreba;</w:t>
      </w:r>
    </w:p>
    <w:p w:rsidR="0053230A" w:rsidRPr="009147C5" w:rsidRDefault="0053230A" w:rsidP="0053230A">
      <w:pPr>
        <w:numPr>
          <w:ilvl w:val="0"/>
          <w:numId w:val="1"/>
        </w:numPr>
        <w:tabs>
          <w:tab w:val="num" w:pos="1713"/>
        </w:tabs>
        <w:adjustRightInd w:val="0"/>
        <w:ind w:left="1713"/>
        <w:jc w:val="both"/>
      </w:pPr>
      <w:r w:rsidRPr="009147C5">
        <w:t>udruga mora imati osigurane ljudske i materijalne resurse za provedbu programa/projekta;</w:t>
      </w:r>
    </w:p>
    <w:p w:rsidR="0053230A" w:rsidRPr="009147C5" w:rsidRDefault="0053230A" w:rsidP="0053230A">
      <w:pPr>
        <w:numPr>
          <w:ilvl w:val="0"/>
          <w:numId w:val="1"/>
        </w:numPr>
        <w:tabs>
          <w:tab w:val="num" w:pos="1620"/>
        </w:tabs>
        <w:adjustRightInd w:val="0"/>
        <w:ind w:hanging="1185"/>
        <w:jc w:val="both"/>
      </w:pPr>
      <w:r w:rsidRPr="009147C5">
        <w:t xml:space="preserve"> da odgovorna osoba udruge nije kažnjavana u kaznenom postupku;</w:t>
      </w:r>
    </w:p>
    <w:p w:rsidR="0053230A" w:rsidRPr="009147C5" w:rsidRDefault="0053230A" w:rsidP="0053230A">
      <w:pPr>
        <w:numPr>
          <w:ilvl w:val="0"/>
          <w:numId w:val="2"/>
        </w:numPr>
        <w:adjustRightInd w:val="0"/>
        <w:jc w:val="both"/>
      </w:pPr>
      <w:r w:rsidRPr="009147C5">
        <w:t xml:space="preserve">           udruga mora voditi transparentno financijsko poslovanje;</w:t>
      </w:r>
    </w:p>
    <w:p w:rsidR="0053230A" w:rsidRPr="009147C5" w:rsidRDefault="0053230A" w:rsidP="0053230A">
      <w:pPr>
        <w:numPr>
          <w:ilvl w:val="0"/>
          <w:numId w:val="2"/>
        </w:numPr>
        <w:tabs>
          <w:tab w:val="clear" w:pos="1068"/>
          <w:tab w:val="num" w:pos="1620"/>
        </w:tabs>
        <w:adjustRightInd w:val="0"/>
        <w:jc w:val="both"/>
      </w:pPr>
      <w:r w:rsidRPr="009147C5">
        <w:t xml:space="preserve"> </w:t>
      </w:r>
      <w:r w:rsidR="00AD062C" w:rsidRPr="009147C5">
        <w:t xml:space="preserve">         </w:t>
      </w:r>
      <w:r w:rsidRPr="009147C5">
        <w:t xml:space="preserve">da udruga nema dospjelu nepodmirenu obvezu prema državnom proračunu i   </w:t>
      </w:r>
    </w:p>
    <w:p w:rsidR="0053230A" w:rsidRPr="009147C5" w:rsidRDefault="0053230A" w:rsidP="0053230A">
      <w:pPr>
        <w:adjustRightInd w:val="0"/>
        <w:ind w:left="708"/>
        <w:jc w:val="both"/>
      </w:pPr>
      <w:r w:rsidRPr="009147C5">
        <w:t xml:space="preserve">                 proračunu Grada Zagreba, osim ako joj je sukladno posebnim propisima </w:t>
      </w:r>
    </w:p>
    <w:p w:rsidR="0053230A" w:rsidRPr="009147C5" w:rsidRDefault="0053230A" w:rsidP="0053230A">
      <w:pPr>
        <w:adjustRightInd w:val="0"/>
        <w:ind w:left="708"/>
        <w:jc w:val="both"/>
      </w:pPr>
      <w:r w:rsidRPr="009147C5">
        <w:t xml:space="preserve">                 odobrena odgoda plaćanja navedenih obveza, pod uvjetom da se pridržava </w:t>
      </w:r>
    </w:p>
    <w:p w:rsidR="0053230A" w:rsidRPr="009147C5" w:rsidRDefault="0053230A" w:rsidP="0053230A">
      <w:pPr>
        <w:adjustRightInd w:val="0"/>
        <w:ind w:left="708"/>
        <w:jc w:val="both"/>
      </w:pPr>
      <w:r w:rsidRPr="009147C5">
        <w:t xml:space="preserve">                 rokova plaćanja;</w:t>
      </w:r>
    </w:p>
    <w:p w:rsidR="0053230A" w:rsidRPr="009147C5" w:rsidRDefault="0053230A" w:rsidP="0053230A">
      <w:pPr>
        <w:numPr>
          <w:ilvl w:val="0"/>
          <w:numId w:val="2"/>
        </w:numPr>
        <w:tabs>
          <w:tab w:val="clear" w:pos="1068"/>
          <w:tab w:val="num" w:pos="1620"/>
        </w:tabs>
        <w:adjustRightInd w:val="0"/>
        <w:jc w:val="both"/>
      </w:pPr>
      <w:r w:rsidRPr="009147C5">
        <w:t xml:space="preserve">  </w:t>
      </w:r>
      <w:r w:rsidR="00AD062C" w:rsidRPr="009147C5">
        <w:t xml:space="preserve">         </w:t>
      </w:r>
      <w:r w:rsidRPr="009147C5">
        <w:t xml:space="preserve">prijava na Natječaj mora sadržavati sve podatke i dokumentaciju određenu  </w:t>
      </w:r>
    </w:p>
    <w:p w:rsidR="0053230A" w:rsidRPr="009147C5" w:rsidRDefault="0053230A" w:rsidP="0053230A">
      <w:pPr>
        <w:adjustRightInd w:val="0"/>
        <w:ind w:left="1416"/>
        <w:jc w:val="both"/>
      </w:pPr>
      <w:r w:rsidRPr="009147C5">
        <w:t xml:space="preserve">     Natječajem.</w:t>
      </w:r>
    </w:p>
    <w:p w:rsidR="0053230A" w:rsidRPr="009147C5" w:rsidRDefault="0053230A" w:rsidP="0053230A">
      <w:pPr>
        <w:adjustRightInd w:val="0"/>
        <w:jc w:val="both"/>
      </w:pPr>
    </w:p>
    <w:p w:rsidR="0053230A" w:rsidRPr="009147C5" w:rsidRDefault="0053230A" w:rsidP="0053230A">
      <w:pPr>
        <w:adjustRightInd w:val="0"/>
        <w:ind w:firstLine="720"/>
        <w:jc w:val="both"/>
      </w:pPr>
      <w:r w:rsidRPr="009147C5">
        <w:t>Udruge čija se djelatnost financira po posebnim propisima ne mogu ostvariti financijsku potporu iz proračuna Grada Zagreba.</w:t>
      </w:r>
    </w:p>
    <w:p w:rsidR="0053230A" w:rsidRPr="009147C5" w:rsidRDefault="0053230A" w:rsidP="0053230A">
      <w:pPr>
        <w:jc w:val="both"/>
      </w:pPr>
    </w:p>
    <w:p w:rsidR="0053230A" w:rsidRPr="009147C5" w:rsidRDefault="0053230A" w:rsidP="0053230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9147C5">
        <w:rPr>
          <w:b/>
          <w:szCs w:val="24"/>
        </w:rPr>
        <w:t>4.  SADRŽAJ PRIJAVE</w:t>
      </w:r>
      <w:r w:rsidRPr="009147C5">
        <w:rPr>
          <w:b/>
          <w:caps/>
          <w:szCs w:val="24"/>
        </w:rPr>
        <w:t xml:space="preserve"> NA NATJEČAJ</w:t>
      </w:r>
    </w:p>
    <w:p w:rsidR="0053230A" w:rsidRPr="009147C5" w:rsidRDefault="0053230A" w:rsidP="0053230A">
      <w:pPr>
        <w:jc w:val="both"/>
      </w:pPr>
    </w:p>
    <w:p w:rsidR="0053230A" w:rsidRPr="009147C5" w:rsidRDefault="0053230A" w:rsidP="0053230A">
      <w:pPr>
        <w:jc w:val="both"/>
      </w:pPr>
      <w:r w:rsidRPr="009147C5">
        <w:rPr>
          <w:b/>
        </w:rPr>
        <w:t>4.1. Obavezni dio prijave su:</w:t>
      </w:r>
      <w:r w:rsidRPr="009147C5">
        <w:t xml:space="preserve"> </w:t>
      </w:r>
    </w:p>
    <w:p w:rsidR="0053230A" w:rsidRPr="009147C5" w:rsidRDefault="0053230A" w:rsidP="0053230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 xml:space="preserve">ispunjen, potpisan i ovjeren Obrazac za prijavu programa/projekta (Prilog 1); </w:t>
      </w:r>
    </w:p>
    <w:p w:rsidR="0053230A" w:rsidRPr="009147C5" w:rsidRDefault="0053230A" w:rsidP="0053230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 xml:space="preserve">ispunjen, potpisan i ovjeren Obrazac proračuna programa/projekta (Prilog 2); </w:t>
      </w:r>
    </w:p>
    <w:p w:rsidR="0053230A" w:rsidRPr="009147C5" w:rsidRDefault="0053230A" w:rsidP="0053230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 xml:space="preserve">izvadak iz Registra udruga Republike Hrvatske u izvorniku ili preslici; </w:t>
      </w:r>
    </w:p>
    <w:p w:rsidR="0053230A" w:rsidRPr="009147C5" w:rsidRDefault="0053230A" w:rsidP="0053230A">
      <w:pPr>
        <w:autoSpaceDE w:val="0"/>
        <w:autoSpaceDN w:val="0"/>
        <w:adjustRightInd w:val="0"/>
        <w:ind w:left="72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>4.  dokaz o solventnosti udruge (BON2, SOL2) u izvorniku ili u ovjerenoj preslici ne stariji od 30 dana od dana objave Natječaja;</w:t>
      </w:r>
    </w:p>
    <w:p w:rsidR="0053230A" w:rsidRPr="009147C5" w:rsidRDefault="0053230A" w:rsidP="0053230A">
      <w:pPr>
        <w:autoSpaceDE w:val="0"/>
        <w:autoSpaceDN w:val="0"/>
        <w:adjustRightInd w:val="0"/>
        <w:ind w:left="360" w:firstLine="180"/>
        <w:jc w:val="both"/>
      </w:pPr>
      <w:r w:rsidRPr="009147C5">
        <w:rPr>
          <w:rFonts w:cs="Arial"/>
          <w:szCs w:val="21"/>
        </w:rPr>
        <w:t xml:space="preserve">   5.   </w:t>
      </w:r>
      <w:r w:rsidRPr="009147C5">
        <w:t xml:space="preserve">preslike financijskih izvještaja za </w:t>
      </w:r>
      <w:r w:rsidR="000D446E">
        <w:t xml:space="preserve">2012. za </w:t>
      </w:r>
      <w:r w:rsidRPr="009147C5">
        <w:t>udruge:</w:t>
      </w:r>
    </w:p>
    <w:p w:rsidR="0053230A" w:rsidRPr="009147C5" w:rsidRDefault="0053230A" w:rsidP="0053230A">
      <w:pPr>
        <w:autoSpaceDE w:val="0"/>
        <w:autoSpaceDN w:val="0"/>
        <w:adjustRightInd w:val="0"/>
        <w:ind w:left="360" w:firstLine="180"/>
        <w:jc w:val="both"/>
      </w:pPr>
      <w:r w:rsidRPr="009147C5">
        <w:rPr>
          <w:rFonts w:cs="Arial"/>
          <w:szCs w:val="21"/>
        </w:rPr>
        <w:tab/>
        <w:t xml:space="preserve"> </w:t>
      </w:r>
      <w:r w:rsidRPr="009147C5">
        <w:t xml:space="preserve">a)  obveznike dvojnog knjigovodstva- presliku godišnjeg financijskog izvještaja za </w:t>
      </w:r>
    </w:p>
    <w:p w:rsidR="0053230A" w:rsidRPr="009147C5" w:rsidRDefault="0053230A" w:rsidP="0053230A">
      <w:pPr>
        <w:autoSpaceDE w:val="0"/>
        <w:autoSpaceDN w:val="0"/>
        <w:adjustRightInd w:val="0"/>
        <w:ind w:left="360" w:firstLine="180"/>
        <w:jc w:val="both"/>
      </w:pPr>
      <w:r w:rsidRPr="009147C5">
        <w:tab/>
        <w:t xml:space="preserve">      201</w:t>
      </w:r>
      <w:r w:rsidR="008237DC">
        <w:t>2</w:t>
      </w:r>
      <w:r w:rsidRPr="009147C5">
        <w:t xml:space="preserve">. s potvrdom o prijemu Državnog ureda za reviziju ili FINA-e, u propisanom </w:t>
      </w:r>
    </w:p>
    <w:p w:rsidR="0053230A" w:rsidRPr="009147C5" w:rsidRDefault="0053230A" w:rsidP="0053230A">
      <w:pPr>
        <w:autoSpaceDE w:val="0"/>
        <w:autoSpaceDN w:val="0"/>
        <w:adjustRightInd w:val="0"/>
        <w:ind w:left="360" w:firstLine="180"/>
        <w:jc w:val="both"/>
      </w:pPr>
      <w:r w:rsidRPr="009147C5">
        <w:tab/>
        <w:t xml:space="preserve">      obliku i to:</w:t>
      </w:r>
    </w:p>
    <w:p w:rsidR="0053230A" w:rsidRPr="009147C5" w:rsidRDefault="0053230A" w:rsidP="0053230A">
      <w:pPr>
        <w:autoSpaceDE w:val="0"/>
        <w:autoSpaceDN w:val="0"/>
        <w:adjustRightInd w:val="0"/>
        <w:ind w:left="765"/>
        <w:jc w:val="both"/>
      </w:pPr>
      <w:r w:rsidRPr="009147C5">
        <w:t xml:space="preserve">     - Izvještaj o prihodima i rashodima na Obrascu PR-RAS-NPF</w:t>
      </w:r>
    </w:p>
    <w:p w:rsidR="0053230A" w:rsidRPr="009147C5" w:rsidRDefault="0053230A" w:rsidP="0053230A">
      <w:pPr>
        <w:autoSpaceDE w:val="0"/>
        <w:autoSpaceDN w:val="0"/>
        <w:adjustRightInd w:val="0"/>
        <w:ind w:left="765"/>
        <w:jc w:val="both"/>
      </w:pPr>
      <w:r w:rsidRPr="009147C5">
        <w:t xml:space="preserve">     - Bilancu na Obrascu BIL-NPF i</w:t>
      </w:r>
    </w:p>
    <w:p w:rsidR="0053230A" w:rsidRPr="009147C5" w:rsidRDefault="0053230A" w:rsidP="0053230A">
      <w:pPr>
        <w:autoSpaceDE w:val="0"/>
        <w:autoSpaceDN w:val="0"/>
        <w:adjustRightInd w:val="0"/>
        <w:ind w:left="765"/>
        <w:jc w:val="both"/>
      </w:pPr>
      <w:r w:rsidRPr="009147C5">
        <w:t xml:space="preserve">     - Bilješke;</w:t>
      </w:r>
    </w:p>
    <w:p w:rsidR="0053230A" w:rsidRPr="009147C5" w:rsidRDefault="0053230A" w:rsidP="0053230A">
      <w:pPr>
        <w:autoSpaceDE w:val="0"/>
        <w:autoSpaceDN w:val="0"/>
        <w:adjustRightInd w:val="0"/>
        <w:ind w:left="765"/>
        <w:jc w:val="both"/>
      </w:pPr>
      <w:r w:rsidRPr="009147C5">
        <w:t xml:space="preserve">b)  obveznike jednostavnog knjigovodstva - Odluku o </w:t>
      </w:r>
      <w:proofErr w:type="spellStart"/>
      <w:r w:rsidRPr="009147C5">
        <w:t>nesastavljanju</w:t>
      </w:r>
      <w:proofErr w:type="spellEnd"/>
      <w:r w:rsidRPr="009147C5">
        <w:t xml:space="preserve"> financijskih </w:t>
      </w:r>
    </w:p>
    <w:p w:rsidR="0053230A" w:rsidRPr="009147C5" w:rsidRDefault="0053230A" w:rsidP="0053230A">
      <w:pPr>
        <w:autoSpaceDE w:val="0"/>
        <w:autoSpaceDN w:val="0"/>
        <w:adjustRightInd w:val="0"/>
        <w:ind w:left="765"/>
        <w:jc w:val="both"/>
      </w:pPr>
      <w:r w:rsidRPr="009147C5">
        <w:t xml:space="preserve">     izvještaja usvojenu od upravljačkog tijela udruge u izvorniku ili preslici te presliku </w:t>
      </w:r>
    </w:p>
    <w:p w:rsidR="0053230A" w:rsidRPr="009147C5" w:rsidRDefault="0053230A" w:rsidP="0053230A">
      <w:pPr>
        <w:autoSpaceDE w:val="0"/>
        <w:autoSpaceDN w:val="0"/>
        <w:adjustRightInd w:val="0"/>
        <w:ind w:left="765"/>
        <w:jc w:val="both"/>
        <w:rPr>
          <w:rFonts w:cs="Arial"/>
          <w:szCs w:val="21"/>
        </w:rPr>
      </w:pPr>
      <w:r w:rsidRPr="009147C5">
        <w:t xml:space="preserve">     Knjige prihoda i rashoda za 201</w:t>
      </w:r>
      <w:r w:rsidR="008237DC">
        <w:t>2</w:t>
      </w:r>
      <w:r w:rsidRPr="009147C5">
        <w:t>.;</w:t>
      </w:r>
    </w:p>
    <w:p w:rsidR="0053230A" w:rsidRPr="009147C5" w:rsidRDefault="0053230A" w:rsidP="0053230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>ovjerena i potpisana Izjava o financiranju programa/projekta udruge iz sredstava proračuna Europske unije, državnog proračuna ili gradskog proračuna u godini za koju se program/projekt prijavljuje (Prilog 3);</w:t>
      </w:r>
    </w:p>
    <w:p w:rsidR="0053230A" w:rsidRPr="009147C5" w:rsidRDefault="0053230A" w:rsidP="0053230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>ovjerena i potpisana Izjava o partnerstvu ako se program/projekt provodi s partnerom (Prilog 4);</w:t>
      </w:r>
    </w:p>
    <w:p w:rsidR="0053230A" w:rsidRPr="009147C5" w:rsidRDefault="0053230A" w:rsidP="0053230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>životopis voditelja programa/projekta s naznačenim datumom i potpisom;</w:t>
      </w:r>
    </w:p>
    <w:p w:rsidR="0053230A" w:rsidRPr="009147C5" w:rsidRDefault="0053230A" w:rsidP="0053230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 w:rsidRPr="009147C5">
        <w:t>uvjerenje o nekažnjavanju odgovorne osobe udruge</w:t>
      </w:r>
      <w:r w:rsidRPr="009147C5">
        <w:rPr>
          <w:rFonts w:cs="Arial"/>
        </w:rPr>
        <w:t>, u izvorniku ili preslici, s tim da uvjerenje ne smije biti starije od 30 dana od dana objave Natječaja;</w:t>
      </w:r>
    </w:p>
    <w:p w:rsidR="0053230A" w:rsidRPr="009147C5" w:rsidRDefault="0053230A" w:rsidP="0053230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lastRenderedPageBreak/>
        <w:t>popis zaposlenih osoba u udruzi, njihovo zvanje, naziv radnog mjesta i sažetak opisa poslova;</w:t>
      </w:r>
    </w:p>
    <w:p w:rsidR="0053230A" w:rsidRPr="009147C5" w:rsidRDefault="0053230A" w:rsidP="0053230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>potvrda nadležne porezne uprave o nepostojanju duga prema državnom proračunu u izvorniku ili preslici, ne starija od 30 dana od dana objave Natječaja;</w:t>
      </w:r>
    </w:p>
    <w:p w:rsidR="0053230A" w:rsidRPr="009147C5" w:rsidRDefault="0053230A" w:rsidP="0053230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>potvrda trgovačkog društva Zagrebački holding d.o.o., o nepostojanju duga s osnova komunalnih usluga, zakupa i najma ne starija od 30 dana od dana objave Natječaja.</w:t>
      </w:r>
    </w:p>
    <w:p w:rsidR="0053230A" w:rsidRPr="009147C5" w:rsidRDefault="0053230A" w:rsidP="0053230A">
      <w:pPr>
        <w:autoSpaceDE w:val="0"/>
        <w:autoSpaceDN w:val="0"/>
        <w:adjustRightInd w:val="0"/>
        <w:jc w:val="both"/>
      </w:pPr>
      <w:r w:rsidRPr="009147C5">
        <w:rPr>
          <w:rFonts w:cs="Arial"/>
          <w:szCs w:val="21"/>
        </w:rPr>
        <w:tab/>
      </w:r>
    </w:p>
    <w:p w:rsidR="0053230A" w:rsidRPr="009147C5" w:rsidRDefault="0053230A" w:rsidP="0053230A">
      <w:pPr>
        <w:jc w:val="both"/>
      </w:pPr>
      <w:r w:rsidRPr="009147C5">
        <w:rPr>
          <w:b/>
        </w:rPr>
        <w:t>4.2. Neobavezni dio prijave</w:t>
      </w:r>
    </w:p>
    <w:p w:rsidR="0053230A" w:rsidRPr="009147C5" w:rsidRDefault="0053230A" w:rsidP="0053230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/>
        </w:rPr>
      </w:pPr>
      <w:r w:rsidRPr="009147C5">
        <w:t xml:space="preserve">Materijali o prezentaciji rada </w:t>
      </w:r>
      <w:r w:rsidRPr="009147C5">
        <w:rPr>
          <w:rFonts w:cs="Arial"/>
          <w:szCs w:val="21"/>
        </w:rPr>
        <w:t>udruge</w:t>
      </w:r>
      <w:r w:rsidRPr="009147C5">
        <w:t xml:space="preserve"> - isječci iz novina, brošure, publikacije i slično (najviše pet stranica).</w:t>
      </w:r>
    </w:p>
    <w:p w:rsidR="0053230A" w:rsidRPr="009147C5" w:rsidRDefault="0053230A" w:rsidP="0053230A">
      <w:pPr>
        <w:autoSpaceDE w:val="0"/>
        <w:autoSpaceDN w:val="0"/>
        <w:adjustRightInd w:val="0"/>
        <w:ind w:left="708"/>
        <w:jc w:val="both"/>
        <w:rPr>
          <w:b/>
        </w:rPr>
      </w:pPr>
    </w:p>
    <w:p w:rsidR="0053230A" w:rsidRPr="009147C5" w:rsidRDefault="0053230A" w:rsidP="0053230A">
      <w:pPr>
        <w:jc w:val="both"/>
      </w:pPr>
      <w:r w:rsidRPr="009147C5">
        <w:rPr>
          <w:b/>
        </w:rPr>
        <w:t xml:space="preserve">4.3. </w:t>
      </w:r>
      <w:r w:rsidRPr="009147C5">
        <w:t xml:space="preserve">Zaprimljeni prijedlozi programa/projekata sa svom pratećom dokumentacijom neće se </w:t>
      </w:r>
    </w:p>
    <w:p w:rsidR="0053230A" w:rsidRPr="009147C5" w:rsidRDefault="0053230A" w:rsidP="0053230A">
      <w:pPr>
        <w:jc w:val="both"/>
      </w:pPr>
      <w:r w:rsidRPr="009147C5">
        <w:t>vraćati.</w:t>
      </w:r>
    </w:p>
    <w:p w:rsidR="0053230A" w:rsidRPr="009147C5" w:rsidRDefault="0053230A" w:rsidP="0053230A">
      <w:pPr>
        <w:autoSpaceDE w:val="0"/>
        <w:autoSpaceDN w:val="0"/>
        <w:adjustRightInd w:val="0"/>
        <w:jc w:val="both"/>
        <w:rPr>
          <w:b/>
        </w:rPr>
      </w:pPr>
    </w:p>
    <w:p w:rsidR="0053230A" w:rsidRPr="009147C5" w:rsidRDefault="0053230A" w:rsidP="0053230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9147C5">
        <w:rPr>
          <w:rStyle w:val="Strong"/>
          <w:szCs w:val="24"/>
        </w:rPr>
        <w:t>5.  NAČIN PRIJAVE</w:t>
      </w:r>
    </w:p>
    <w:p w:rsidR="0053230A" w:rsidRPr="009147C5" w:rsidRDefault="0053230A" w:rsidP="0053230A">
      <w:pPr>
        <w:jc w:val="both"/>
      </w:pPr>
    </w:p>
    <w:p w:rsidR="0053230A" w:rsidRPr="009147C5" w:rsidRDefault="0053230A" w:rsidP="0053230A">
      <w:pPr>
        <w:ind w:firstLine="708"/>
        <w:jc w:val="both"/>
      </w:pPr>
      <w:r w:rsidRPr="009147C5">
        <w:t xml:space="preserve">Prijava programa/projekta </w:t>
      </w:r>
      <w:r w:rsidRPr="009147C5">
        <w:rPr>
          <w:b/>
        </w:rPr>
        <w:t>mora sadržavati</w:t>
      </w:r>
      <w:r w:rsidRPr="009147C5">
        <w:t xml:space="preserve"> </w:t>
      </w:r>
      <w:r w:rsidRPr="009147C5">
        <w:rPr>
          <w:b/>
          <w:bCs/>
        </w:rPr>
        <w:t>svu dokumentaciju</w:t>
      </w:r>
      <w:r w:rsidRPr="009147C5">
        <w:t xml:space="preserve"> koja je navedena u točki 4.1. ovoga natječaja. </w:t>
      </w:r>
    </w:p>
    <w:p w:rsidR="0053230A" w:rsidRPr="009147C5" w:rsidRDefault="0053230A" w:rsidP="0053230A">
      <w:pPr>
        <w:ind w:firstLine="708"/>
        <w:jc w:val="both"/>
      </w:pPr>
      <w:r w:rsidRPr="009147C5">
        <w:t xml:space="preserve">Udruge svoje programe/projekte moraju prijaviti na </w:t>
      </w:r>
      <w:r w:rsidRPr="009147C5">
        <w:rPr>
          <w:b/>
          <w:bCs/>
        </w:rPr>
        <w:t>propisanim obrascima,</w:t>
      </w:r>
      <w:r w:rsidRPr="009147C5">
        <w:rPr>
          <w:bCs/>
        </w:rPr>
        <w:t xml:space="preserve"> ispunjenim na pisaćem stroju ili na računalu</w:t>
      </w:r>
      <w:r w:rsidRPr="009147C5">
        <w:t>, prema na njima istaknutim uputama.</w:t>
      </w:r>
    </w:p>
    <w:p w:rsidR="0053230A" w:rsidRPr="009147C5" w:rsidRDefault="0053230A" w:rsidP="0053230A">
      <w:pPr>
        <w:ind w:firstLine="708"/>
        <w:jc w:val="both"/>
      </w:pPr>
      <w:r w:rsidRPr="009147C5">
        <w:t xml:space="preserve">Udruga mora odgovoriti na </w:t>
      </w:r>
      <w:r w:rsidRPr="009147C5">
        <w:rPr>
          <w:b/>
          <w:bCs/>
        </w:rPr>
        <w:t>sva pitanja</w:t>
      </w:r>
      <w:r w:rsidRPr="009147C5">
        <w:t xml:space="preserve"> iz obrazaca.</w:t>
      </w:r>
    </w:p>
    <w:p w:rsidR="0053230A" w:rsidRPr="009147C5" w:rsidRDefault="0053230A" w:rsidP="0053230A">
      <w:pPr>
        <w:pStyle w:val="NormalWeb"/>
        <w:spacing w:before="0" w:after="0"/>
        <w:ind w:firstLine="708"/>
        <w:jc w:val="both"/>
        <w:rPr>
          <w:szCs w:val="24"/>
        </w:rPr>
      </w:pPr>
      <w:r w:rsidRPr="009147C5">
        <w:rPr>
          <w:szCs w:val="24"/>
        </w:rPr>
        <w:t>Obrasci i Naputak za dostavljanje prijave programa/projekta za financijsku potporu za programe/projekte udruga iz područja zaštite okoliša i održivog razvoja iz sredstava proračuna Grada Zagreba</w:t>
      </w:r>
      <w:r w:rsidRPr="009147C5">
        <w:rPr>
          <w:b/>
          <w:szCs w:val="24"/>
        </w:rPr>
        <w:t xml:space="preserve"> </w:t>
      </w:r>
      <w:r w:rsidRPr="009147C5">
        <w:rPr>
          <w:szCs w:val="24"/>
        </w:rPr>
        <w:t>u 201</w:t>
      </w:r>
      <w:r w:rsidR="008237DC">
        <w:rPr>
          <w:szCs w:val="24"/>
        </w:rPr>
        <w:t>4</w:t>
      </w:r>
      <w:r w:rsidRPr="009147C5">
        <w:rPr>
          <w:szCs w:val="24"/>
        </w:rPr>
        <w:t>., mogu se dobiti:</w:t>
      </w:r>
    </w:p>
    <w:p w:rsidR="0053230A" w:rsidRPr="009147C5" w:rsidRDefault="0053230A" w:rsidP="0053230A">
      <w:pPr>
        <w:pStyle w:val="NormalWeb"/>
        <w:spacing w:before="0" w:after="0"/>
        <w:ind w:firstLine="708"/>
        <w:jc w:val="both"/>
        <w:rPr>
          <w:szCs w:val="24"/>
        </w:rPr>
      </w:pPr>
    </w:p>
    <w:p w:rsidR="0053230A" w:rsidRPr="009147C5" w:rsidRDefault="0053230A" w:rsidP="0053230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/>
        </w:rPr>
      </w:pPr>
      <w:r w:rsidRPr="009147C5">
        <w:rPr>
          <w:b/>
        </w:rPr>
        <w:t>na web stranici Grada Zagreb</w:t>
      </w:r>
      <w:r w:rsidRPr="009147C5">
        <w:t xml:space="preserve">a </w:t>
      </w:r>
      <w:hyperlink r:id="rId7" w:history="1">
        <w:r w:rsidRPr="009147C5">
          <w:rPr>
            <w:rStyle w:val="Hyperlink"/>
            <w:color w:val="auto"/>
          </w:rPr>
          <w:t>www.zagreb.hr</w:t>
        </w:r>
      </w:hyperlink>
    </w:p>
    <w:p w:rsidR="0053230A" w:rsidRPr="009147C5" w:rsidRDefault="0053230A" w:rsidP="009F2E0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/>
        </w:rPr>
      </w:pPr>
      <w:r w:rsidRPr="009147C5">
        <w:rPr>
          <w:b/>
        </w:rPr>
        <w:t xml:space="preserve"> u Gradskom uredu za energetiku, zaštitu okoliša i održivi razvoj, </w:t>
      </w:r>
      <w:proofErr w:type="spellStart"/>
      <w:r w:rsidRPr="009147C5">
        <w:rPr>
          <w:b/>
        </w:rPr>
        <w:t>Dukljaninova</w:t>
      </w:r>
      <w:proofErr w:type="spellEnd"/>
      <w:r w:rsidRPr="009147C5">
        <w:rPr>
          <w:b/>
        </w:rPr>
        <w:t xml:space="preserve"> 3/IV, Zagreb, </w:t>
      </w:r>
      <w:r w:rsidR="009F2E03">
        <w:rPr>
          <w:b/>
        </w:rPr>
        <w:t>soba 405/</w:t>
      </w:r>
      <w:bookmarkStart w:id="0" w:name="_GoBack"/>
      <w:bookmarkEnd w:id="0"/>
      <w:r w:rsidR="009F2E03" w:rsidRPr="009F2E03">
        <w:rPr>
          <w:b/>
        </w:rPr>
        <w:t>IV. kat</w:t>
      </w:r>
      <w:r w:rsidRPr="009147C5">
        <w:rPr>
          <w:b/>
        </w:rPr>
        <w:t>, radnim danom u vremenu od 10 do 12 sati.</w:t>
      </w:r>
    </w:p>
    <w:p w:rsidR="0053230A" w:rsidRPr="009147C5" w:rsidRDefault="0053230A" w:rsidP="0053230A">
      <w:pPr>
        <w:autoSpaceDE w:val="0"/>
        <w:autoSpaceDN w:val="0"/>
        <w:adjustRightInd w:val="0"/>
        <w:ind w:left="708"/>
        <w:jc w:val="both"/>
        <w:rPr>
          <w:b/>
        </w:rPr>
      </w:pPr>
    </w:p>
    <w:p w:rsidR="0053230A" w:rsidRPr="009147C5" w:rsidRDefault="0053230A" w:rsidP="0053230A">
      <w:pPr>
        <w:autoSpaceDE w:val="0"/>
        <w:autoSpaceDN w:val="0"/>
        <w:adjustRightInd w:val="0"/>
        <w:ind w:firstLine="708"/>
        <w:jc w:val="both"/>
      </w:pPr>
      <w:r w:rsidRPr="009147C5">
        <w:t xml:space="preserve">Sva pitanja u vezi s Natječajem mogu se tijekom trajanja Natječaja poslati na e-mail: </w:t>
      </w:r>
      <w:hyperlink r:id="rId8" w:history="1">
        <w:r w:rsidR="00B0313C" w:rsidRPr="00CE05E9">
          <w:rPr>
            <w:rStyle w:val="Hyperlink"/>
          </w:rPr>
          <w:t>nevenka.preradovic@zagreb.hr</w:t>
        </w:r>
      </w:hyperlink>
      <w:r w:rsidR="00B0313C">
        <w:t xml:space="preserve"> i </w:t>
      </w:r>
      <w:proofErr w:type="spellStart"/>
      <w:r w:rsidRPr="009147C5">
        <w:t>branimir.loncar</w:t>
      </w:r>
      <w:proofErr w:type="spellEnd"/>
      <w:r w:rsidRPr="009147C5">
        <w:t>@</w:t>
      </w:r>
      <w:proofErr w:type="spellStart"/>
      <w:r w:rsidRPr="009147C5">
        <w:t>zagreb.hr</w:t>
      </w:r>
      <w:proofErr w:type="spellEnd"/>
      <w:r w:rsidRPr="009147C5">
        <w:t xml:space="preserve">,  najkasnije 3 dana prije isteka roka za predaju prijava na Natječaj. Sva postavljena pitanja s pripadajućim odgovorima nalazit će se, tijekom natječajnog roka, na web stranici Grada Zagreba </w:t>
      </w:r>
      <w:r w:rsidRPr="009147C5">
        <w:rPr>
          <w:u w:val="single"/>
        </w:rPr>
        <w:t>www.zagreb.hr</w:t>
      </w:r>
      <w:r w:rsidRPr="009147C5">
        <w:t xml:space="preserve">.   </w:t>
      </w:r>
    </w:p>
    <w:p w:rsidR="0053230A" w:rsidRPr="009147C5" w:rsidRDefault="0053230A" w:rsidP="0053230A">
      <w:pPr>
        <w:jc w:val="both"/>
        <w:rPr>
          <w:b/>
        </w:rPr>
      </w:pPr>
    </w:p>
    <w:p w:rsidR="0053230A" w:rsidRPr="009147C5" w:rsidRDefault="0053230A" w:rsidP="0053230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9147C5">
        <w:rPr>
          <w:rStyle w:val="Strong"/>
          <w:szCs w:val="24"/>
        </w:rPr>
        <w:t>6. ROK I MJESTO PODNOŠENJA PRIJAVE</w:t>
      </w:r>
    </w:p>
    <w:p w:rsidR="0053230A" w:rsidRPr="009147C5" w:rsidRDefault="0053230A" w:rsidP="0053230A">
      <w:pPr>
        <w:pStyle w:val="NormalWeb"/>
        <w:spacing w:before="0" w:after="0"/>
        <w:jc w:val="both"/>
      </w:pPr>
    </w:p>
    <w:p w:rsidR="008237DC" w:rsidRPr="00B0313C" w:rsidRDefault="0053230A" w:rsidP="0053230A">
      <w:pPr>
        <w:pStyle w:val="NormalWeb"/>
        <w:numPr>
          <w:ilvl w:val="0"/>
          <w:numId w:val="6"/>
        </w:numPr>
        <w:spacing w:before="0" w:after="0"/>
        <w:jc w:val="both"/>
        <w:rPr>
          <w:sz w:val="22"/>
          <w:szCs w:val="22"/>
          <w:u w:val="single"/>
        </w:rPr>
      </w:pPr>
      <w:r w:rsidRPr="009147C5">
        <w:rPr>
          <w:bCs/>
          <w:szCs w:val="24"/>
        </w:rPr>
        <w:t xml:space="preserve">Rok za podnošenje prijava na Natječaj je 30 dana od dana objave Natječaja, zaključno s </w:t>
      </w:r>
      <w:r w:rsidR="00B0313C">
        <w:rPr>
          <w:bCs/>
          <w:szCs w:val="24"/>
        </w:rPr>
        <w:t>15. studenog 2013.</w:t>
      </w:r>
    </w:p>
    <w:p w:rsidR="00B0313C" w:rsidRPr="008237DC" w:rsidRDefault="00B0313C" w:rsidP="00B0313C">
      <w:pPr>
        <w:pStyle w:val="NormalWeb"/>
        <w:spacing w:before="0" w:after="0"/>
        <w:ind w:left="878"/>
        <w:jc w:val="both"/>
        <w:rPr>
          <w:sz w:val="22"/>
          <w:szCs w:val="22"/>
          <w:u w:val="single"/>
        </w:rPr>
      </w:pPr>
    </w:p>
    <w:p w:rsidR="00B0313C" w:rsidRDefault="0053230A" w:rsidP="008237DC">
      <w:pPr>
        <w:pStyle w:val="NormalWeb"/>
        <w:spacing w:before="0" w:after="0"/>
        <w:ind w:left="878"/>
        <w:jc w:val="both"/>
        <w:rPr>
          <w:b/>
          <w:sz w:val="22"/>
          <w:szCs w:val="22"/>
        </w:rPr>
      </w:pPr>
      <w:r w:rsidRPr="009147C5">
        <w:rPr>
          <w:bCs/>
          <w:szCs w:val="24"/>
        </w:rPr>
        <w:t>Prijavu na Natječaj treba dostaviti u zatvorenoj omotnici, s naznakom</w:t>
      </w:r>
      <w:r w:rsidRPr="009147C5">
        <w:rPr>
          <w:b/>
          <w:sz w:val="22"/>
          <w:szCs w:val="22"/>
        </w:rPr>
        <w:t xml:space="preserve"> „NE OTVARAJ </w:t>
      </w:r>
    </w:p>
    <w:p w:rsidR="0053230A" w:rsidRPr="009147C5" w:rsidRDefault="0053230A" w:rsidP="008237DC">
      <w:pPr>
        <w:pStyle w:val="NormalWeb"/>
        <w:spacing w:before="0" w:after="0"/>
        <w:ind w:left="878"/>
        <w:jc w:val="both"/>
        <w:rPr>
          <w:sz w:val="22"/>
          <w:szCs w:val="22"/>
          <w:u w:val="single"/>
        </w:rPr>
      </w:pPr>
      <w:r w:rsidRPr="009147C5">
        <w:rPr>
          <w:b/>
          <w:sz w:val="22"/>
          <w:szCs w:val="22"/>
        </w:rPr>
        <w:t>–  ZA NATJEČAJ  IZ PODRUČJA ZAŠTITE OKOLIŠA I ODRŽIVOG RAZVOJA“</w:t>
      </w:r>
    </w:p>
    <w:p w:rsidR="0053230A" w:rsidRPr="009147C5" w:rsidRDefault="0053230A" w:rsidP="0053230A">
      <w:pPr>
        <w:pStyle w:val="NormalWeb"/>
        <w:spacing w:before="0" w:after="0"/>
        <w:ind w:left="708"/>
        <w:jc w:val="both"/>
        <w:rPr>
          <w:sz w:val="22"/>
          <w:szCs w:val="22"/>
          <w:u w:val="single"/>
        </w:rPr>
      </w:pPr>
      <w:r w:rsidRPr="009147C5">
        <w:rPr>
          <w:sz w:val="22"/>
          <w:szCs w:val="22"/>
          <w:u w:val="single"/>
        </w:rPr>
        <w:t>na adresu:</w:t>
      </w:r>
    </w:p>
    <w:p w:rsidR="0053230A" w:rsidRPr="009147C5" w:rsidRDefault="0053230A" w:rsidP="0053230A">
      <w:pPr>
        <w:autoSpaceDE w:val="0"/>
        <w:autoSpaceDN w:val="0"/>
        <w:adjustRightInd w:val="0"/>
        <w:jc w:val="center"/>
        <w:rPr>
          <w:b/>
        </w:rPr>
      </w:pPr>
      <w:r w:rsidRPr="009147C5">
        <w:rPr>
          <w:b/>
        </w:rPr>
        <w:t>GRAD ZAGREB</w:t>
      </w:r>
    </w:p>
    <w:p w:rsidR="0053230A" w:rsidRPr="009147C5" w:rsidRDefault="0053230A" w:rsidP="0053230A">
      <w:pPr>
        <w:autoSpaceDE w:val="0"/>
        <w:autoSpaceDN w:val="0"/>
        <w:adjustRightInd w:val="0"/>
        <w:jc w:val="center"/>
        <w:rPr>
          <w:b/>
        </w:rPr>
      </w:pPr>
      <w:r w:rsidRPr="009147C5">
        <w:rPr>
          <w:b/>
        </w:rPr>
        <w:t xml:space="preserve">GRADSKI URED ZA ENERGETIKU, ZAŠTITU OKOLIŠA I ODRŽIVI RAZVOJ </w:t>
      </w:r>
    </w:p>
    <w:p w:rsidR="0053230A" w:rsidRPr="009147C5" w:rsidRDefault="0053230A" w:rsidP="0053230A">
      <w:pPr>
        <w:autoSpaceDE w:val="0"/>
        <w:autoSpaceDN w:val="0"/>
        <w:adjustRightInd w:val="0"/>
        <w:jc w:val="center"/>
        <w:rPr>
          <w:b/>
        </w:rPr>
      </w:pPr>
    </w:p>
    <w:p w:rsidR="0053230A" w:rsidRPr="009147C5" w:rsidRDefault="0053230A" w:rsidP="0053230A">
      <w:pPr>
        <w:autoSpaceDE w:val="0"/>
        <w:autoSpaceDN w:val="0"/>
        <w:adjustRightInd w:val="0"/>
        <w:jc w:val="center"/>
        <w:rPr>
          <w:rFonts w:cs="Arial"/>
          <w:b/>
          <w:szCs w:val="21"/>
        </w:rPr>
      </w:pPr>
      <w:r w:rsidRPr="009147C5">
        <w:rPr>
          <w:b/>
        </w:rPr>
        <w:t>- za Povjerenstvo</w:t>
      </w:r>
      <w:r w:rsidRPr="009147C5">
        <w:rPr>
          <w:rFonts w:cs="Arial"/>
          <w:b/>
          <w:szCs w:val="21"/>
        </w:rPr>
        <w:t xml:space="preserve"> za odabir programa/projekata </w:t>
      </w:r>
    </w:p>
    <w:p w:rsidR="0053230A" w:rsidRPr="009147C5" w:rsidRDefault="0053230A" w:rsidP="0053230A">
      <w:pPr>
        <w:autoSpaceDE w:val="0"/>
        <w:autoSpaceDN w:val="0"/>
        <w:adjustRightInd w:val="0"/>
        <w:jc w:val="center"/>
        <w:rPr>
          <w:b/>
        </w:rPr>
      </w:pPr>
      <w:r w:rsidRPr="009147C5">
        <w:rPr>
          <w:rFonts w:cs="Arial"/>
          <w:b/>
          <w:szCs w:val="21"/>
        </w:rPr>
        <w:lastRenderedPageBreak/>
        <w:t>iz područja zaštite okoliša i održivog razvoja</w:t>
      </w:r>
    </w:p>
    <w:p w:rsidR="0053230A" w:rsidRPr="009147C5" w:rsidRDefault="0053230A" w:rsidP="0053230A">
      <w:pPr>
        <w:autoSpaceDE w:val="0"/>
        <w:autoSpaceDN w:val="0"/>
        <w:adjustRightInd w:val="0"/>
        <w:jc w:val="center"/>
        <w:rPr>
          <w:b/>
        </w:rPr>
      </w:pPr>
      <w:r w:rsidRPr="009147C5">
        <w:rPr>
          <w:b/>
        </w:rPr>
        <w:t xml:space="preserve">10 000 Zagreb </w:t>
      </w:r>
    </w:p>
    <w:p w:rsidR="0053230A" w:rsidRDefault="0053230A" w:rsidP="0053230A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9147C5">
        <w:rPr>
          <w:b/>
          <w:bCs/>
        </w:rPr>
        <w:t>Dukljaninova</w:t>
      </w:r>
      <w:proofErr w:type="spellEnd"/>
      <w:r w:rsidRPr="009147C5">
        <w:rPr>
          <w:b/>
          <w:bCs/>
        </w:rPr>
        <w:t xml:space="preserve"> 3/IV</w:t>
      </w:r>
    </w:p>
    <w:p w:rsidR="00934035" w:rsidRPr="009147C5" w:rsidRDefault="00934035" w:rsidP="0053230A">
      <w:pPr>
        <w:autoSpaceDE w:val="0"/>
        <w:autoSpaceDN w:val="0"/>
        <w:adjustRightInd w:val="0"/>
        <w:jc w:val="center"/>
        <w:rPr>
          <w:b/>
          <w:bCs/>
        </w:rPr>
      </w:pPr>
    </w:p>
    <w:p w:rsidR="0053230A" w:rsidRPr="009147C5" w:rsidRDefault="0053230A" w:rsidP="0053230A">
      <w:pPr>
        <w:numPr>
          <w:ilvl w:val="0"/>
          <w:numId w:val="7"/>
        </w:numPr>
        <w:jc w:val="both"/>
      </w:pPr>
      <w:r w:rsidRPr="009147C5">
        <w:t>Prijave na Natječaj dostavljaju se  poštom na navedenu adresu ili u pisarnicu gradske uprave na istoj adresi.</w:t>
      </w:r>
    </w:p>
    <w:p w:rsidR="0053230A" w:rsidRPr="009147C5" w:rsidRDefault="0053230A" w:rsidP="0053230A">
      <w:pPr>
        <w:pStyle w:val="NormalWeb"/>
        <w:spacing w:before="0" w:after="0"/>
        <w:jc w:val="both"/>
        <w:rPr>
          <w:bCs/>
          <w:szCs w:val="24"/>
        </w:rPr>
      </w:pPr>
    </w:p>
    <w:p w:rsidR="0053230A" w:rsidRPr="009147C5" w:rsidRDefault="0053230A" w:rsidP="0053230A">
      <w:pPr>
        <w:pStyle w:val="NormalWeb"/>
        <w:spacing w:before="0" w:after="0"/>
        <w:jc w:val="both"/>
        <w:rPr>
          <w:bCs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 w:firstRow="1" w:lastRow="1" w:firstColumn="1" w:lastColumn="1" w:noHBand="0" w:noVBand="0"/>
      </w:tblPr>
      <w:tblGrid>
        <w:gridCol w:w="9648"/>
      </w:tblGrid>
      <w:tr w:rsidR="009147C5" w:rsidRPr="009147C5" w:rsidTr="00C10FE9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3230A" w:rsidRPr="009147C5" w:rsidRDefault="0053230A" w:rsidP="00C10FE9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9CCFF"/>
              <w:spacing w:before="0" w:after="0"/>
              <w:jc w:val="both"/>
              <w:rPr>
                <w:rStyle w:val="Strong"/>
                <w:szCs w:val="24"/>
              </w:rPr>
            </w:pPr>
            <w:r w:rsidRPr="009147C5">
              <w:rPr>
                <w:rStyle w:val="Strong"/>
                <w:szCs w:val="24"/>
              </w:rPr>
              <w:t>7. PRIJAVE KOJE SE NEĆE RAZMATRATI</w:t>
            </w:r>
          </w:p>
        </w:tc>
      </w:tr>
    </w:tbl>
    <w:p w:rsidR="0053230A" w:rsidRPr="009147C5" w:rsidRDefault="0053230A" w:rsidP="0053230A">
      <w:pPr>
        <w:pStyle w:val="NormalWeb"/>
        <w:spacing w:before="0" w:after="0"/>
        <w:jc w:val="both"/>
        <w:rPr>
          <w:szCs w:val="24"/>
        </w:rPr>
      </w:pPr>
    </w:p>
    <w:p w:rsidR="0053230A" w:rsidRPr="009147C5" w:rsidRDefault="0053230A" w:rsidP="0053230A">
      <w:pPr>
        <w:autoSpaceDE w:val="0"/>
        <w:autoSpaceDN w:val="0"/>
        <w:adjustRightInd w:val="0"/>
        <w:ind w:firstLine="708"/>
        <w:jc w:val="both"/>
        <w:rPr>
          <w:rFonts w:cs="Arial"/>
          <w:b/>
          <w:szCs w:val="21"/>
        </w:rPr>
      </w:pPr>
      <w:r w:rsidRPr="009147C5">
        <w:rPr>
          <w:rFonts w:cs="Arial"/>
          <w:b/>
          <w:szCs w:val="21"/>
        </w:rPr>
        <w:t>Neće biti uzeta u razmatranje prijava na Natječaj koja:</w:t>
      </w:r>
    </w:p>
    <w:p w:rsidR="0053230A" w:rsidRPr="009147C5" w:rsidRDefault="0053230A" w:rsidP="0053230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 xml:space="preserve">je dostavljena nakon roka za podnošenje prijava; </w:t>
      </w:r>
    </w:p>
    <w:p w:rsidR="0053230A" w:rsidRPr="009147C5" w:rsidRDefault="0053230A" w:rsidP="0053230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 xml:space="preserve">ne zadovoljava uvjete Natječaja iz točke 3. ovoga natječaja; </w:t>
      </w:r>
    </w:p>
    <w:p w:rsidR="0053230A" w:rsidRPr="009147C5" w:rsidRDefault="0053230A" w:rsidP="0053230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 xml:space="preserve">je pisana rukom, poslana elektronskom poštom ili </w:t>
      </w:r>
      <w:proofErr w:type="spellStart"/>
      <w:r w:rsidRPr="009147C5">
        <w:rPr>
          <w:rFonts w:cs="Arial"/>
          <w:szCs w:val="21"/>
        </w:rPr>
        <w:t>telefaxom</w:t>
      </w:r>
      <w:proofErr w:type="spellEnd"/>
      <w:r w:rsidRPr="009147C5">
        <w:rPr>
          <w:rFonts w:cs="Arial"/>
          <w:szCs w:val="21"/>
        </w:rPr>
        <w:t xml:space="preserve">; </w:t>
      </w:r>
    </w:p>
    <w:p w:rsidR="0053230A" w:rsidRPr="009147C5" w:rsidRDefault="0053230A" w:rsidP="0053230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>u Obrascu za prijavu programa/projekta ne sadrži odgovore na sva pitanja;</w:t>
      </w:r>
    </w:p>
    <w:p w:rsidR="0053230A" w:rsidRPr="009147C5" w:rsidRDefault="0053230A" w:rsidP="0053230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t>u Obrascu proračuna programa/projekta ne sadrži sve tražene podatke.</w:t>
      </w:r>
      <w:r w:rsidRPr="009147C5">
        <w:tab/>
      </w:r>
    </w:p>
    <w:p w:rsidR="0053230A" w:rsidRPr="009147C5" w:rsidRDefault="0053230A" w:rsidP="0053230A">
      <w:pPr>
        <w:autoSpaceDE w:val="0"/>
        <w:autoSpaceDN w:val="0"/>
        <w:adjustRightInd w:val="0"/>
        <w:ind w:left="708"/>
        <w:jc w:val="both"/>
        <w:rPr>
          <w:rFonts w:cs="Arial"/>
          <w:szCs w:val="21"/>
        </w:rPr>
      </w:pPr>
    </w:p>
    <w:p w:rsidR="0053230A" w:rsidRPr="009147C5" w:rsidRDefault="0053230A" w:rsidP="0053230A">
      <w:pPr>
        <w:autoSpaceDE w:val="0"/>
        <w:autoSpaceDN w:val="0"/>
        <w:adjustRightInd w:val="0"/>
        <w:ind w:firstLine="708"/>
        <w:jc w:val="both"/>
      </w:pPr>
      <w:r w:rsidRPr="009147C5">
        <w:t>Sve udruge koje se prijave na ovaj natječaj, a njihove prijave neće biti razmatrane iz navedenih razloga o tome će biti obav</w:t>
      </w:r>
      <w:r w:rsidR="006D3D4F" w:rsidRPr="009147C5">
        <w:t>i</w:t>
      </w:r>
      <w:r w:rsidRPr="009147C5">
        <w:t xml:space="preserve">ještene pisanim putem. </w:t>
      </w:r>
    </w:p>
    <w:p w:rsidR="0053230A" w:rsidRPr="009147C5" w:rsidRDefault="0053230A" w:rsidP="0053230A">
      <w:pPr>
        <w:pStyle w:val="NormalWeb"/>
        <w:spacing w:before="0" w:after="0"/>
        <w:jc w:val="both"/>
        <w:rPr>
          <w:b/>
          <w:szCs w:val="24"/>
        </w:rPr>
      </w:pPr>
    </w:p>
    <w:p w:rsidR="0053230A" w:rsidRPr="009147C5" w:rsidRDefault="0053230A" w:rsidP="0053230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</w:rPr>
      </w:pPr>
      <w:r w:rsidRPr="009147C5">
        <w:rPr>
          <w:rStyle w:val="Strong"/>
          <w:szCs w:val="24"/>
        </w:rPr>
        <w:t>8. ODABIR I NAČIN PROCJENE PROGRAMA/PROJEKATA</w:t>
      </w:r>
    </w:p>
    <w:p w:rsidR="0053230A" w:rsidRPr="009147C5" w:rsidRDefault="0053230A" w:rsidP="0053230A">
      <w:pPr>
        <w:pStyle w:val="NormalWeb"/>
        <w:spacing w:before="0" w:after="0"/>
        <w:jc w:val="both"/>
      </w:pPr>
    </w:p>
    <w:p w:rsidR="0053230A" w:rsidRPr="009147C5" w:rsidRDefault="0053230A" w:rsidP="0053230A">
      <w:pPr>
        <w:autoSpaceDE w:val="0"/>
        <w:autoSpaceDN w:val="0"/>
        <w:adjustRightInd w:val="0"/>
        <w:ind w:firstLine="708"/>
        <w:jc w:val="both"/>
        <w:rPr>
          <w:rFonts w:cs="Arial"/>
          <w:szCs w:val="21"/>
        </w:rPr>
      </w:pPr>
      <w:r w:rsidRPr="009147C5">
        <w:t>Postupak odobravanja financijske potpore provodi Povjerenstvo</w:t>
      </w:r>
      <w:r w:rsidRPr="009147C5">
        <w:rPr>
          <w:rFonts w:cs="Arial"/>
          <w:szCs w:val="21"/>
        </w:rPr>
        <w:t xml:space="preserve"> za odabir programa/projekata iz područja zaštite okoliša i održivog razvoja.</w:t>
      </w:r>
      <w:r w:rsidRPr="009147C5">
        <w:t xml:space="preserve"> Gradonačelnik G</w:t>
      </w:r>
      <w:r w:rsidRPr="009147C5">
        <w:rPr>
          <w:rFonts w:cs="Arial"/>
          <w:szCs w:val="21"/>
        </w:rPr>
        <w:t>rada Zagreba odlučuje o dodjeli i visini financijske potpore na temelju izvješća Povjerenstva za odabir programa/projekata iz područja zaštite okoliša i održivog razvoja.</w:t>
      </w:r>
    </w:p>
    <w:p w:rsidR="0053230A" w:rsidRPr="009147C5" w:rsidRDefault="0053230A" w:rsidP="0053230A">
      <w:pPr>
        <w:autoSpaceDE w:val="0"/>
        <w:autoSpaceDN w:val="0"/>
        <w:adjustRightInd w:val="0"/>
        <w:ind w:firstLine="708"/>
        <w:jc w:val="both"/>
        <w:rPr>
          <w:rFonts w:cs="Arial"/>
          <w:szCs w:val="21"/>
        </w:rPr>
      </w:pPr>
    </w:p>
    <w:p w:rsidR="0053230A" w:rsidRPr="009147C5" w:rsidRDefault="0053230A" w:rsidP="0053230A">
      <w:pPr>
        <w:ind w:firstLine="705"/>
        <w:jc w:val="both"/>
        <w:rPr>
          <w:b/>
        </w:rPr>
      </w:pPr>
      <w:r w:rsidRPr="009147C5">
        <w:rPr>
          <w:b/>
        </w:rPr>
        <w:t>Kriteriji za odabir programa/projekta su:</w:t>
      </w:r>
    </w:p>
    <w:p w:rsidR="0053230A" w:rsidRPr="009147C5" w:rsidRDefault="0053230A" w:rsidP="0053230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>kvaliteta i sadržajna inovativnost prijavljenog programa/projekta;</w:t>
      </w:r>
    </w:p>
    <w:p w:rsidR="0053230A" w:rsidRPr="009147C5" w:rsidRDefault="0053230A" w:rsidP="0053230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>kvaliteta dosadašnjeg rada, uspjesi i iskustvo u provođenju programa/projekta udruge;</w:t>
      </w:r>
    </w:p>
    <w:p w:rsidR="0053230A" w:rsidRPr="009147C5" w:rsidRDefault="0053230A" w:rsidP="0053230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>neposredna društvena korist za lokalnu zajednicu te doprinos razvoju civilnog</w:t>
      </w:r>
    </w:p>
    <w:p w:rsidR="0053230A" w:rsidRPr="009147C5" w:rsidRDefault="0053230A" w:rsidP="0053230A">
      <w:pPr>
        <w:autoSpaceDE w:val="0"/>
        <w:autoSpaceDN w:val="0"/>
        <w:adjustRightInd w:val="0"/>
        <w:ind w:left="960" w:hanging="24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>društva;</w:t>
      </w:r>
    </w:p>
    <w:p w:rsidR="0053230A" w:rsidRPr="009147C5" w:rsidRDefault="0053230A" w:rsidP="0053230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>financijska, organizacijska i stručna sposobnost za provedbu programa/projekta;</w:t>
      </w:r>
    </w:p>
    <w:p w:rsidR="0053230A" w:rsidRPr="009147C5" w:rsidRDefault="0053230A" w:rsidP="0053230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>realan odnos troškova i očekivanih rezultata programa/projekta;</w:t>
      </w:r>
    </w:p>
    <w:p w:rsidR="0053230A" w:rsidRPr="009147C5" w:rsidRDefault="0053230A" w:rsidP="0053230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>visina udjela vlastitih sredstava i sredstava iz drugih izvora u provedbi prijavljenog programa/projekta;</w:t>
      </w:r>
    </w:p>
    <w:p w:rsidR="0053230A" w:rsidRPr="009147C5" w:rsidRDefault="0053230A" w:rsidP="0053230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>održivost programa/projekta;</w:t>
      </w:r>
    </w:p>
    <w:p w:rsidR="0053230A" w:rsidRPr="009147C5" w:rsidRDefault="0053230A" w:rsidP="0053230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147C5">
        <w:rPr>
          <w:rFonts w:cs="Arial"/>
          <w:szCs w:val="21"/>
        </w:rPr>
        <w:t>reference u provođenju programa/projekata Europske unije.</w:t>
      </w:r>
    </w:p>
    <w:p w:rsidR="0053230A" w:rsidRPr="009147C5" w:rsidRDefault="0053230A" w:rsidP="0053230A">
      <w:pPr>
        <w:autoSpaceDE w:val="0"/>
        <w:autoSpaceDN w:val="0"/>
        <w:adjustRightInd w:val="0"/>
        <w:ind w:left="705"/>
        <w:jc w:val="both"/>
        <w:rPr>
          <w:rFonts w:cs="Arial"/>
          <w:szCs w:val="21"/>
        </w:rPr>
      </w:pPr>
    </w:p>
    <w:p w:rsidR="0053230A" w:rsidRPr="009147C5" w:rsidRDefault="0053230A" w:rsidP="0053230A">
      <w:pPr>
        <w:autoSpaceDE w:val="0"/>
        <w:autoSpaceDN w:val="0"/>
        <w:adjustRightInd w:val="0"/>
        <w:spacing w:line="240" w:lineRule="atLeast"/>
        <w:ind w:firstLine="705"/>
        <w:jc w:val="both"/>
      </w:pPr>
      <w:r w:rsidRPr="009147C5">
        <w:rPr>
          <w:b/>
        </w:rPr>
        <w:t>Prednost u ostvarivanju financijske potpore</w:t>
      </w:r>
      <w:r w:rsidRPr="009147C5">
        <w:t xml:space="preserve"> imaju udruge koje su prethodno uspješno realizirale programe/projekte Europske unije, odnosno koristile financijsku potporu iz proračuna Europske unije ili državnog proračuna iz područja zaštite okoliša i održivog razvoja.</w:t>
      </w:r>
    </w:p>
    <w:p w:rsidR="0053230A" w:rsidRDefault="0053230A" w:rsidP="0053230A">
      <w:pPr>
        <w:autoSpaceDE w:val="0"/>
        <w:autoSpaceDN w:val="0"/>
        <w:adjustRightInd w:val="0"/>
        <w:spacing w:line="240" w:lineRule="atLeast"/>
        <w:jc w:val="both"/>
      </w:pPr>
    </w:p>
    <w:p w:rsidR="00F408FF" w:rsidRDefault="00F408FF" w:rsidP="0053230A">
      <w:pPr>
        <w:autoSpaceDE w:val="0"/>
        <w:autoSpaceDN w:val="0"/>
        <w:adjustRightInd w:val="0"/>
        <w:spacing w:line="240" w:lineRule="atLeast"/>
        <w:jc w:val="both"/>
      </w:pPr>
    </w:p>
    <w:p w:rsidR="00F408FF" w:rsidRPr="009147C5" w:rsidRDefault="00F408FF" w:rsidP="0053230A">
      <w:pPr>
        <w:autoSpaceDE w:val="0"/>
        <w:autoSpaceDN w:val="0"/>
        <w:adjustRightInd w:val="0"/>
        <w:spacing w:line="240" w:lineRule="atLeast"/>
        <w:jc w:val="both"/>
      </w:pPr>
    </w:p>
    <w:p w:rsidR="0053230A" w:rsidRPr="009147C5" w:rsidRDefault="0053230A" w:rsidP="0053230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 w:rsidRPr="009147C5">
        <w:rPr>
          <w:rStyle w:val="Strong"/>
          <w:szCs w:val="24"/>
        </w:rPr>
        <w:lastRenderedPageBreak/>
        <w:t>9. ROK I NAČIN OBJAVE REZULTATA NATJEČAJA</w:t>
      </w:r>
    </w:p>
    <w:p w:rsidR="0053230A" w:rsidRPr="009147C5" w:rsidRDefault="0053230A" w:rsidP="0053230A">
      <w:pPr>
        <w:pStyle w:val="NormalWeb"/>
        <w:spacing w:before="0" w:after="0"/>
        <w:jc w:val="both"/>
        <w:rPr>
          <w:szCs w:val="24"/>
        </w:rPr>
      </w:pPr>
    </w:p>
    <w:p w:rsidR="0053230A" w:rsidRPr="009147C5" w:rsidRDefault="0053230A" w:rsidP="0053230A">
      <w:pPr>
        <w:autoSpaceDE w:val="0"/>
        <w:autoSpaceDN w:val="0"/>
        <w:adjustRightInd w:val="0"/>
        <w:ind w:firstLine="708"/>
        <w:jc w:val="both"/>
      </w:pPr>
      <w:r w:rsidRPr="009147C5">
        <w:t xml:space="preserve">Gradonačelnik Grada Zagreba zaključkom odlučuje o odabiru programa/projekta i visini financijske potpore. </w:t>
      </w:r>
    </w:p>
    <w:p w:rsidR="0053230A" w:rsidRPr="009147C5" w:rsidRDefault="0053230A" w:rsidP="0053230A">
      <w:pPr>
        <w:pStyle w:val="NormalWeb"/>
        <w:spacing w:before="0" w:after="0"/>
        <w:ind w:firstLine="708"/>
        <w:jc w:val="both"/>
        <w:rPr>
          <w:bCs/>
          <w:szCs w:val="24"/>
        </w:rPr>
      </w:pPr>
      <w:r w:rsidRPr="009147C5">
        <w:t xml:space="preserve">Rezultati Natječaja bit će objavljeni na web stranici Grada Zagreba </w:t>
      </w:r>
      <w:hyperlink r:id="rId9" w:history="1">
        <w:r w:rsidRPr="009147C5">
          <w:rPr>
            <w:rStyle w:val="Hyperlink"/>
            <w:color w:val="auto"/>
          </w:rPr>
          <w:t>www.zagreb.hr</w:t>
        </w:r>
      </w:hyperlink>
      <w:r w:rsidRPr="009147C5">
        <w:t xml:space="preserve"> u roku od osam dana od dana donošenja odluke o dodjeli financijskih potpora i visini financijske potpore</w:t>
      </w:r>
    </w:p>
    <w:p w:rsidR="0053230A" w:rsidRPr="009147C5" w:rsidRDefault="0053230A" w:rsidP="0053230A">
      <w:pPr>
        <w:pStyle w:val="NormalWeb"/>
        <w:spacing w:before="0" w:after="0"/>
        <w:jc w:val="both"/>
        <w:rPr>
          <w:bCs/>
          <w:szCs w:val="24"/>
        </w:rPr>
      </w:pPr>
    </w:p>
    <w:p w:rsidR="0053230A" w:rsidRPr="009147C5" w:rsidRDefault="0053230A" w:rsidP="0053230A">
      <w:pPr>
        <w:pStyle w:val="NormalWeb"/>
        <w:spacing w:before="0" w:after="0"/>
        <w:jc w:val="both"/>
        <w:rPr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9288"/>
      </w:tblGrid>
      <w:tr w:rsidR="009147C5" w:rsidRPr="009147C5" w:rsidTr="00C10FE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3230A" w:rsidRPr="009147C5" w:rsidRDefault="0053230A" w:rsidP="00C10FE9">
            <w:pPr>
              <w:pStyle w:val="NormalWeb"/>
              <w:spacing w:before="0" w:after="0"/>
              <w:jc w:val="both"/>
              <w:rPr>
                <w:b/>
                <w:bCs/>
                <w:szCs w:val="24"/>
              </w:rPr>
            </w:pPr>
            <w:r w:rsidRPr="009147C5">
              <w:rPr>
                <w:b/>
                <w:bCs/>
                <w:szCs w:val="24"/>
              </w:rPr>
              <w:t>10. PRAVO PRIGOVORA</w:t>
            </w:r>
          </w:p>
        </w:tc>
      </w:tr>
    </w:tbl>
    <w:p w:rsidR="0053230A" w:rsidRPr="009147C5" w:rsidRDefault="0053230A" w:rsidP="0053230A">
      <w:pPr>
        <w:pStyle w:val="NormalWeb"/>
        <w:spacing w:before="0" w:after="0"/>
        <w:jc w:val="both"/>
        <w:rPr>
          <w:bCs/>
          <w:szCs w:val="24"/>
        </w:rPr>
      </w:pPr>
    </w:p>
    <w:p w:rsidR="0053230A" w:rsidRPr="009147C5" w:rsidRDefault="0053230A" w:rsidP="0053230A">
      <w:pPr>
        <w:pStyle w:val="NormalWeb"/>
        <w:spacing w:before="0" w:after="0"/>
        <w:jc w:val="both"/>
        <w:rPr>
          <w:bCs/>
          <w:szCs w:val="24"/>
        </w:rPr>
      </w:pPr>
      <w:r w:rsidRPr="009147C5">
        <w:rPr>
          <w:bCs/>
          <w:szCs w:val="24"/>
        </w:rPr>
        <w:tab/>
        <w:t>Udruga</w:t>
      </w:r>
      <w:r w:rsidRPr="009147C5">
        <w:rPr>
          <w:rFonts w:cs="Arial"/>
          <w:szCs w:val="21"/>
        </w:rPr>
        <w:t xml:space="preserve"> </w:t>
      </w:r>
      <w:r w:rsidRPr="009147C5">
        <w:rPr>
          <w:bCs/>
          <w:szCs w:val="24"/>
        </w:rPr>
        <w:t xml:space="preserve"> koja je sudjelovala u Natječaju može podnijeti prigovor na zaključak o odabiru programa/projekta i visini financijske potpore samo zbog povrede postupka odobravanja financijske potpore.</w:t>
      </w:r>
    </w:p>
    <w:p w:rsidR="0053230A" w:rsidRPr="009147C5" w:rsidRDefault="0053230A" w:rsidP="0053230A">
      <w:pPr>
        <w:pStyle w:val="NormalWeb"/>
        <w:spacing w:before="0" w:after="0"/>
        <w:jc w:val="both"/>
        <w:rPr>
          <w:bCs/>
          <w:szCs w:val="24"/>
        </w:rPr>
      </w:pPr>
      <w:r w:rsidRPr="009147C5">
        <w:rPr>
          <w:bCs/>
          <w:szCs w:val="24"/>
        </w:rPr>
        <w:tab/>
        <w:t>Prigovor se podnosi gradonačelniku, putem Gradskog ureda za energetiku, zaštitu okoliša i održivi razvoj, u roku osam dana od dana primitka zaključka o odabiru programa/projekata i visini financijske potpore.</w:t>
      </w:r>
    </w:p>
    <w:p w:rsidR="0053230A" w:rsidRPr="009147C5" w:rsidRDefault="0053230A" w:rsidP="0053230A">
      <w:pPr>
        <w:pStyle w:val="NormalWeb"/>
        <w:spacing w:before="0" w:after="0"/>
        <w:jc w:val="both"/>
        <w:rPr>
          <w:bCs/>
          <w:szCs w:val="24"/>
        </w:rPr>
      </w:pPr>
      <w:r w:rsidRPr="009147C5">
        <w:rPr>
          <w:bCs/>
          <w:szCs w:val="24"/>
        </w:rPr>
        <w:tab/>
        <w:t>O prigovoru odlučuje gradonačelnik.</w:t>
      </w:r>
    </w:p>
    <w:p w:rsidR="0053230A" w:rsidRPr="009147C5" w:rsidRDefault="0053230A" w:rsidP="0053230A">
      <w:pPr>
        <w:pStyle w:val="NormalWeb"/>
        <w:spacing w:before="0" w:after="0"/>
        <w:jc w:val="both"/>
        <w:rPr>
          <w:bCs/>
          <w:szCs w:val="24"/>
        </w:rPr>
      </w:pPr>
    </w:p>
    <w:p w:rsidR="0053230A" w:rsidRPr="009147C5" w:rsidRDefault="0053230A" w:rsidP="0053230A">
      <w:pPr>
        <w:pStyle w:val="NormalWeb"/>
        <w:spacing w:before="0" w:after="0"/>
        <w:jc w:val="both"/>
        <w:rPr>
          <w:bCs/>
          <w:szCs w:val="24"/>
        </w:rPr>
      </w:pPr>
    </w:p>
    <w:p w:rsidR="0053230A" w:rsidRPr="009147C5" w:rsidRDefault="0053230A" w:rsidP="0053230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</w:rPr>
      </w:pPr>
      <w:r w:rsidRPr="009147C5">
        <w:rPr>
          <w:rStyle w:val="Strong"/>
          <w:szCs w:val="24"/>
        </w:rPr>
        <w:t>11. POTPISIVANJE UGOVORA</w:t>
      </w:r>
    </w:p>
    <w:p w:rsidR="0053230A" w:rsidRPr="009147C5" w:rsidRDefault="0053230A" w:rsidP="0053230A">
      <w:pPr>
        <w:jc w:val="both"/>
      </w:pPr>
    </w:p>
    <w:p w:rsidR="0053230A" w:rsidRPr="009147C5" w:rsidRDefault="0053230A" w:rsidP="0053230A">
      <w:pPr>
        <w:pStyle w:val="NormalWeb"/>
        <w:spacing w:before="0" w:after="0"/>
        <w:ind w:firstLine="708"/>
        <w:jc w:val="both"/>
      </w:pPr>
      <w:r w:rsidRPr="009147C5">
        <w:rPr>
          <w:szCs w:val="24"/>
        </w:rPr>
        <w:t>Udruge kojima se odobri financijska potpora sklapaju s Gradom Zagrebom ugovor o financijskoj potpori.</w:t>
      </w:r>
    </w:p>
    <w:p w:rsidR="0053230A" w:rsidRPr="009147C5" w:rsidRDefault="0053230A" w:rsidP="0053230A">
      <w:pPr>
        <w:adjustRightInd w:val="0"/>
        <w:ind w:firstLine="708"/>
        <w:jc w:val="both"/>
      </w:pPr>
      <w:r w:rsidRPr="009147C5">
        <w:t xml:space="preserve">Ugovorom o financijskoj potpori uređuju se međusobna prava i obveze udruge i Grada Zagreba (dinamika, visina, rok i način isplate potpore, rok provedbe programa/projekta, način i dinamika izvješćivanja o provođenju programa/projekta i utrošku sredstava, obveze udruge u slučaju nenamjenskog trošenja potpore, obveza vraćanja neutrošenih sredstava i slično). </w:t>
      </w:r>
    </w:p>
    <w:p w:rsidR="0053230A" w:rsidRPr="009147C5" w:rsidRDefault="0053230A" w:rsidP="0053230A">
      <w:pPr>
        <w:adjustRightInd w:val="0"/>
        <w:ind w:firstLine="708"/>
        <w:jc w:val="both"/>
      </w:pPr>
      <w:r w:rsidRPr="009147C5">
        <w:t xml:space="preserve">Obrazac proračuna programa/projekta priložen prijavi na Natječaj sastavni je dio ugovora o financijskoj potpori.  </w:t>
      </w:r>
    </w:p>
    <w:p w:rsidR="0053230A" w:rsidRPr="009147C5" w:rsidRDefault="0053230A" w:rsidP="0053230A">
      <w:pPr>
        <w:autoSpaceDE w:val="0"/>
        <w:autoSpaceDN w:val="0"/>
        <w:adjustRightInd w:val="0"/>
        <w:ind w:firstLine="708"/>
        <w:jc w:val="both"/>
      </w:pPr>
      <w:r w:rsidRPr="009147C5">
        <w:t xml:space="preserve">Financijska potpora u iznosu od 10.000,00 kn isplaćuje se jednokratno, a financijska potpora u iznosu većem od 10.000,00 kn isplaćuje se obročno, do kraja tekuće godine. </w:t>
      </w:r>
    </w:p>
    <w:p w:rsidR="0053230A" w:rsidRPr="009147C5" w:rsidRDefault="0053230A" w:rsidP="0053230A">
      <w:pPr>
        <w:pStyle w:val="Header"/>
        <w:tabs>
          <w:tab w:val="left" w:pos="708"/>
        </w:tabs>
        <w:jc w:val="both"/>
        <w:rPr>
          <w:sz w:val="24"/>
          <w:szCs w:val="24"/>
        </w:rPr>
      </w:pPr>
      <w:r w:rsidRPr="009147C5">
        <w:rPr>
          <w:sz w:val="24"/>
          <w:szCs w:val="24"/>
        </w:rPr>
        <w:tab/>
        <w:t xml:space="preserve">Udruga je dužna dostavljati  opisno i financijsko izvješće, dokaze i financijsku dokumentaciju o utrošenim sredstvima. </w:t>
      </w:r>
    </w:p>
    <w:p w:rsidR="0053230A" w:rsidRPr="009147C5" w:rsidRDefault="0053230A" w:rsidP="0053230A">
      <w:pPr>
        <w:pStyle w:val="Header"/>
        <w:tabs>
          <w:tab w:val="left" w:pos="708"/>
        </w:tabs>
        <w:jc w:val="both"/>
        <w:rPr>
          <w:sz w:val="24"/>
          <w:szCs w:val="24"/>
        </w:rPr>
      </w:pPr>
    </w:p>
    <w:p w:rsidR="0053230A" w:rsidRPr="009147C5" w:rsidRDefault="0053230A" w:rsidP="0053230A">
      <w:pPr>
        <w:pStyle w:val="Header"/>
        <w:tabs>
          <w:tab w:val="left" w:pos="708"/>
        </w:tabs>
        <w:jc w:val="both"/>
        <w:rPr>
          <w:sz w:val="24"/>
          <w:szCs w:val="24"/>
        </w:rPr>
      </w:pPr>
    </w:p>
    <w:p w:rsidR="0053230A" w:rsidRPr="009147C5" w:rsidRDefault="0053230A" w:rsidP="0053230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</w:rPr>
      </w:pPr>
      <w:r w:rsidRPr="009147C5">
        <w:rPr>
          <w:rStyle w:val="Strong"/>
          <w:szCs w:val="24"/>
        </w:rPr>
        <w:t>12. OBAVIJEST O OBJAVI NATJEČAJA</w:t>
      </w:r>
    </w:p>
    <w:p w:rsidR="0053230A" w:rsidRPr="009147C5" w:rsidRDefault="0053230A" w:rsidP="0053230A"/>
    <w:p w:rsidR="0053230A" w:rsidRPr="009147C5" w:rsidRDefault="0053230A" w:rsidP="0053230A">
      <w:pPr>
        <w:ind w:firstLine="708"/>
        <w:jc w:val="both"/>
      </w:pPr>
      <w:r w:rsidRPr="009147C5">
        <w:t>Predmet Natječaja, podatak o tome gdje se tekst Natječaja objavljuje i rok podnošenja prijava objavljeni su u Obavijesti o objavi javnih natječaja, u Večernjem listu zajedno s javnim natječajima koji se istodobno raspisuju i za druga područja za koja se dodjeljuju financijske potpore za programe/projekte udruga iz proračuna Grada Zagreba u 201</w:t>
      </w:r>
      <w:r w:rsidR="008237DC">
        <w:t>4</w:t>
      </w:r>
      <w:r w:rsidRPr="009147C5">
        <w:t>.</w:t>
      </w:r>
    </w:p>
    <w:p w:rsidR="0053230A" w:rsidRPr="009147C5" w:rsidRDefault="0053230A" w:rsidP="0053230A"/>
    <w:p w:rsidR="0053230A" w:rsidRPr="009147C5" w:rsidRDefault="0053230A" w:rsidP="0053230A">
      <w:pPr>
        <w:ind w:firstLine="708"/>
        <w:jc w:val="both"/>
      </w:pPr>
      <w:r w:rsidRPr="009147C5">
        <w:t>Ovaj natječaj je objavljen</w:t>
      </w:r>
      <w:r w:rsidR="00B0313C">
        <w:t xml:space="preserve"> 16. listopada 2013.</w:t>
      </w:r>
      <w:r w:rsidRPr="009147C5">
        <w:t xml:space="preserve"> na web stranici Grada Zagreba </w:t>
      </w:r>
      <w:hyperlink r:id="rId10" w:history="1">
        <w:r w:rsidRPr="009147C5">
          <w:rPr>
            <w:rStyle w:val="Hyperlink"/>
            <w:color w:val="auto"/>
          </w:rPr>
          <w:t>www.zagreb.hr</w:t>
        </w:r>
      </w:hyperlink>
      <w:r w:rsidRPr="009147C5">
        <w:t xml:space="preserve"> i na oglasnim pločama gradske uprave.</w:t>
      </w:r>
    </w:p>
    <w:p w:rsidR="0053230A" w:rsidRPr="009147C5" w:rsidRDefault="0053230A" w:rsidP="0053230A"/>
    <w:p w:rsidR="006916DC" w:rsidRDefault="006916DC"/>
    <w:sectPr w:rsidR="006916DC" w:rsidSect="001E2B5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94B8A"/>
    <w:multiLevelType w:val="hybridMultilevel"/>
    <w:tmpl w:val="3A1A729E"/>
    <w:lvl w:ilvl="0" w:tplc="EBAA7844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53189"/>
    <w:multiLevelType w:val="hybridMultilevel"/>
    <w:tmpl w:val="53D0E9B8"/>
    <w:lvl w:ilvl="0" w:tplc="BF8E341A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169BE"/>
    <w:multiLevelType w:val="hybridMultilevel"/>
    <w:tmpl w:val="56741194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>
    <w:nsid w:val="33354402"/>
    <w:multiLevelType w:val="hybridMultilevel"/>
    <w:tmpl w:val="6770B2BE"/>
    <w:lvl w:ilvl="0" w:tplc="B01E01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840B7"/>
    <w:multiLevelType w:val="hybridMultilevel"/>
    <w:tmpl w:val="C222166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FA63C6"/>
    <w:multiLevelType w:val="hybridMultilevel"/>
    <w:tmpl w:val="69B270EC"/>
    <w:lvl w:ilvl="0" w:tplc="ADA2BBB4">
      <w:start w:val="6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ED3709"/>
    <w:multiLevelType w:val="hybridMultilevel"/>
    <w:tmpl w:val="B4E0639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8902E7"/>
    <w:multiLevelType w:val="hybridMultilevel"/>
    <w:tmpl w:val="0E2C2B96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>
    <w:nsid w:val="6B032696"/>
    <w:multiLevelType w:val="hybridMultilevel"/>
    <w:tmpl w:val="FE222368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0A"/>
    <w:rsid w:val="0000647A"/>
    <w:rsid w:val="000644BE"/>
    <w:rsid w:val="000D446E"/>
    <w:rsid w:val="0053230A"/>
    <w:rsid w:val="006916DC"/>
    <w:rsid w:val="006D3D4F"/>
    <w:rsid w:val="00792619"/>
    <w:rsid w:val="008237DC"/>
    <w:rsid w:val="009147C5"/>
    <w:rsid w:val="00934035"/>
    <w:rsid w:val="009F2E03"/>
    <w:rsid w:val="00AD062C"/>
    <w:rsid w:val="00B0313C"/>
    <w:rsid w:val="00E431E0"/>
    <w:rsid w:val="00F408FF"/>
    <w:rsid w:val="00F8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230A"/>
    <w:rPr>
      <w:color w:val="666666"/>
      <w:u w:val="single"/>
    </w:rPr>
  </w:style>
  <w:style w:type="paragraph" w:styleId="NormalWeb">
    <w:name w:val="Normal (Web)"/>
    <w:basedOn w:val="Normal"/>
    <w:rsid w:val="0053230A"/>
    <w:pPr>
      <w:spacing w:before="100" w:after="100"/>
    </w:pPr>
    <w:rPr>
      <w:szCs w:val="20"/>
    </w:rPr>
  </w:style>
  <w:style w:type="paragraph" w:styleId="Header">
    <w:name w:val="header"/>
    <w:basedOn w:val="Normal"/>
    <w:link w:val="HeaderChar"/>
    <w:rsid w:val="0053230A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53230A"/>
    <w:rPr>
      <w:rFonts w:ascii="Times New Roman" w:eastAsia="Times New Roman" w:hAnsi="Times New Roman" w:cs="Times New Roman"/>
      <w:szCs w:val="20"/>
      <w:lang w:eastAsia="hr-HR"/>
    </w:rPr>
  </w:style>
  <w:style w:type="paragraph" w:styleId="BodyText">
    <w:name w:val="Body Text"/>
    <w:basedOn w:val="Normal"/>
    <w:link w:val="BodyTextChar"/>
    <w:rsid w:val="0053230A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53230A"/>
    <w:rPr>
      <w:rFonts w:ascii="Arial" w:eastAsia="Times New Roman" w:hAnsi="Arial" w:cs="Arial"/>
      <w:sz w:val="18"/>
      <w:szCs w:val="24"/>
    </w:rPr>
  </w:style>
  <w:style w:type="character" w:styleId="Strong">
    <w:name w:val="Strong"/>
    <w:basedOn w:val="DefaultParagraphFont"/>
    <w:qFormat/>
    <w:rsid w:val="005323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230A"/>
    <w:rPr>
      <w:color w:val="666666"/>
      <w:u w:val="single"/>
    </w:rPr>
  </w:style>
  <w:style w:type="paragraph" w:styleId="NormalWeb">
    <w:name w:val="Normal (Web)"/>
    <w:basedOn w:val="Normal"/>
    <w:rsid w:val="0053230A"/>
    <w:pPr>
      <w:spacing w:before="100" w:after="100"/>
    </w:pPr>
    <w:rPr>
      <w:szCs w:val="20"/>
    </w:rPr>
  </w:style>
  <w:style w:type="paragraph" w:styleId="Header">
    <w:name w:val="header"/>
    <w:basedOn w:val="Normal"/>
    <w:link w:val="HeaderChar"/>
    <w:rsid w:val="0053230A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53230A"/>
    <w:rPr>
      <w:rFonts w:ascii="Times New Roman" w:eastAsia="Times New Roman" w:hAnsi="Times New Roman" w:cs="Times New Roman"/>
      <w:szCs w:val="20"/>
      <w:lang w:eastAsia="hr-HR"/>
    </w:rPr>
  </w:style>
  <w:style w:type="paragraph" w:styleId="BodyText">
    <w:name w:val="Body Text"/>
    <w:basedOn w:val="Normal"/>
    <w:link w:val="BodyTextChar"/>
    <w:rsid w:val="0053230A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53230A"/>
    <w:rPr>
      <w:rFonts w:ascii="Arial" w:eastAsia="Times New Roman" w:hAnsi="Arial" w:cs="Arial"/>
      <w:sz w:val="18"/>
      <w:szCs w:val="24"/>
    </w:rPr>
  </w:style>
  <w:style w:type="character" w:styleId="Strong">
    <w:name w:val="Strong"/>
    <w:basedOn w:val="DefaultParagraphFont"/>
    <w:qFormat/>
    <w:rsid w:val="005323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enka.preradovic@zagreb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greb.hr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greb.h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greb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2518E-8A2D-4BC9-A38E-7DEBEDBA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Budi</dc:creator>
  <cp:lastModifiedBy>Vlatka Šamarinec</cp:lastModifiedBy>
  <cp:revision>16</cp:revision>
  <cp:lastPrinted>2013-10-07T12:45:00Z</cp:lastPrinted>
  <dcterms:created xsi:type="dcterms:W3CDTF">2012-11-07T09:25:00Z</dcterms:created>
  <dcterms:modified xsi:type="dcterms:W3CDTF">2013-10-18T12:41:00Z</dcterms:modified>
</cp:coreProperties>
</file>